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2AC6B" w14:textId="77777777" w:rsidR="000C30E5" w:rsidRDefault="000C30E5" w:rsidP="001E5D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583EE981" wp14:editId="0090D80D">
            <wp:simplePos x="0" y="0"/>
            <wp:positionH relativeFrom="margin">
              <wp:align>center</wp:align>
            </wp:positionH>
            <wp:positionV relativeFrom="paragraph">
              <wp:posOffset>-190500</wp:posOffset>
            </wp:positionV>
            <wp:extent cx="1663700" cy="520618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520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4FBD2A90" wp14:editId="2716A6DD">
            <wp:simplePos x="0" y="0"/>
            <wp:positionH relativeFrom="margin">
              <wp:align>right</wp:align>
            </wp:positionH>
            <wp:positionV relativeFrom="paragraph">
              <wp:posOffset>-219075</wp:posOffset>
            </wp:positionV>
            <wp:extent cx="1679575" cy="536347"/>
            <wp:effectExtent l="0" t="0" r="0" b="0"/>
            <wp:wrapNone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536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1D7CE9" w14:textId="77777777" w:rsidR="000C30E5" w:rsidRDefault="000C30E5" w:rsidP="001E5D01">
      <w:pPr>
        <w:rPr>
          <w:rFonts w:asciiTheme="minorHAnsi" w:hAnsiTheme="minorHAnsi" w:cstheme="minorHAnsi"/>
        </w:rPr>
      </w:pPr>
    </w:p>
    <w:p w14:paraId="7A4DA9AB" w14:textId="77777777" w:rsidR="000C30E5" w:rsidRDefault="000C30E5" w:rsidP="001E5D01">
      <w:pPr>
        <w:rPr>
          <w:rFonts w:asciiTheme="minorHAnsi" w:hAnsiTheme="minorHAnsi" w:cstheme="minorHAnsi"/>
        </w:rPr>
      </w:pPr>
    </w:p>
    <w:p w14:paraId="1072F9B6" w14:textId="77777777" w:rsidR="000C30E5" w:rsidRPr="001E5D01" w:rsidRDefault="000C30E5" w:rsidP="001E5D01">
      <w:pPr>
        <w:rPr>
          <w:rFonts w:asciiTheme="minorHAnsi" w:hAnsiTheme="minorHAnsi" w:cstheme="minorHAnsi"/>
        </w:rPr>
      </w:pPr>
    </w:p>
    <w:p w14:paraId="25E286DF" w14:textId="77777777" w:rsidR="000C30E5" w:rsidRDefault="000C30E5" w:rsidP="00CB7867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>Customized URL Links</w:t>
      </w:r>
    </w:p>
    <w:p w14:paraId="7E5CE4FC" w14:textId="77777777" w:rsidR="000C30E5" w:rsidRDefault="000C30E5" w:rsidP="00CB7867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>for the AEP6 Audience Surveys</w:t>
      </w:r>
    </w:p>
    <w:p w14:paraId="4CC99ECB" w14:textId="77777777" w:rsidR="000C30E5" w:rsidRPr="005D5272" w:rsidRDefault="000C30E5" w:rsidP="00CB7867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 xml:space="preserve">in </w:t>
      </w:r>
      <w:r w:rsidRPr="006A0ECB">
        <w:rPr>
          <w:rFonts w:asciiTheme="minorHAnsi" w:hAnsiTheme="minorHAnsi" w:cstheme="minorHAnsi"/>
          <w:b/>
          <w:noProof/>
          <w:sz w:val="48"/>
          <w:szCs w:val="48"/>
        </w:rPr>
        <w:t>Wake County</w:t>
      </w:r>
    </w:p>
    <w:p w14:paraId="6DDDA656" w14:textId="77777777" w:rsidR="000C30E5" w:rsidRPr="00223EEE" w:rsidRDefault="000C30E5" w:rsidP="00C25C05">
      <w:pPr>
        <w:rPr>
          <w:rFonts w:asciiTheme="minorHAnsi" w:hAnsiTheme="minorHAnsi" w:cstheme="minorHAnsi"/>
          <w:sz w:val="23"/>
          <w:szCs w:val="23"/>
        </w:rPr>
      </w:pPr>
    </w:p>
    <w:p w14:paraId="6B433437" w14:textId="77777777" w:rsidR="000C30E5" w:rsidRPr="00223EEE" w:rsidRDefault="000C30E5" w:rsidP="00617594">
      <w:pPr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223EEE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The URL links (for use on tablet computers) to the electronic audience-intercept survey that has been customized specifically for </w:t>
      </w:r>
      <w:r w:rsidRPr="006A0ECB">
        <w:rPr>
          <w:rFonts w:asciiTheme="minorHAnsi" w:hAnsiTheme="minorHAnsi" w:cstheme="minorHAnsi"/>
          <w:noProof/>
          <w:color w:val="000000" w:themeColor="text1"/>
          <w:sz w:val="23"/>
          <w:szCs w:val="23"/>
        </w:rPr>
        <w:t>Wake County</w:t>
      </w:r>
      <w:r w:rsidRPr="00223EEE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can be </w:t>
      </w:r>
      <w:r w:rsidRPr="006E679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found on </w:t>
      </w:r>
      <w:r w:rsidRPr="006E6792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>Page 3</w:t>
      </w:r>
      <w:r w:rsidRPr="006E679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of this document</w:t>
      </w:r>
      <w:r w:rsidRPr="00223EEE">
        <w:rPr>
          <w:rFonts w:asciiTheme="minorHAnsi" w:hAnsiTheme="minorHAnsi" w:cstheme="minorHAnsi"/>
          <w:color w:val="000000" w:themeColor="text1"/>
          <w:sz w:val="23"/>
          <w:szCs w:val="23"/>
        </w:rPr>
        <w:t>. Please read the important details below before using them.</w:t>
      </w:r>
    </w:p>
    <w:p w14:paraId="0C370F4E" w14:textId="77777777" w:rsidR="000C30E5" w:rsidRPr="00223EEE" w:rsidRDefault="000C30E5" w:rsidP="00617594">
      <w:pPr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3752D769" w14:textId="77777777" w:rsidR="000C30E5" w:rsidRPr="00223EEE" w:rsidRDefault="000C30E5" w:rsidP="007C3730">
      <w:pPr>
        <w:rPr>
          <w:rFonts w:asciiTheme="minorHAnsi" w:hAnsiTheme="minorHAnsi" w:cstheme="minorHAnsi"/>
          <w:sz w:val="23"/>
          <w:szCs w:val="23"/>
        </w:rPr>
      </w:pPr>
      <w:r w:rsidRPr="00223EEE">
        <w:rPr>
          <w:rFonts w:asciiTheme="minorHAnsi" w:hAnsiTheme="minorHAnsi" w:cstheme="minorHAnsi"/>
          <w:b/>
          <w:bCs/>
          <w:sz w:val="23"/>
          <w:szCs w:val="23"/>
          <w:u w:val="single"/>
        </w:rPr>
        <w:t>REMEMBER</w:t>
      </w:r>
      <w:r w:rsidRPr="00223EEE">
        <w:rPr>
          <w:rFonts w:asciiTheme="minorHAnsi" w:hAnsiTheme="minorHAnsi" w:cstheme="minorHAnsi"/>
          <w:b/>
          <w:bCs/>
          <w:sz w:val="23"/>
          <w:szCs w:val="23"/>
        </w:rPr>
        <w:t>: There are TWO VERSIONS of each URL</w:t>
      </w:r>
      <w:r w:rsidRPr="00223EEE">
        <w:rPr>
          <w:rFonts w:asciiTheme="minorHAnsi" w:hAnsiTheme="minorHAnsi" w:cstheme="minorHAnsi"/>
          <w:sz w:val="23"/>
          <w:szCs w:val="23"/>
        </w:rPr>
        <w:t>.</w:t>
      </w:r>
    </w:p>
    <w:p w14:paraId="001EBA34" w14:textId="77777777" w:rsidR="000C30E5" w:rsidRPr="00223EEE" w:rsidRDefault="000C30E5" w:rsidP="007C3730">
      <w:pPr>
        <w:rPr>
          <w:rFonts w:asciiTheme="minorHAnsi" w:hAnsiTheme="minorHAnsi" w:cstheme="minorHAnsi"/>
          <w:sz w:val="23"/>
          <w:szCs w:val="23"/>
        </w:rPr>
      </w:pPr>
    </w:p>
    <w:p w14:paraId="35DA1550" w14:textId="77777777" w:rsidR="000C30E5" w:rsidRPr="00223EEE" w:rsidRDefault="000C30E5" w:rsidP="007C3730">
      <w:pPr>
        <w:pStyle w:val="ListParagraph"/>
        <w:numPr>
          <w:ilvl w:val="0"/>
          <w:numId w:val="35"/>
        </w:numPr>
        <w:ind w:left="720"/>
        <w:rPr>
          <w:rFonts w:asciiTheme="minorHAnsi" w:hAnsiTheme="minorHAnsi" w:cstheme="minorHAnsi"/>
          <w:sz w:val="23"/>
          <w:szCs w:val="23"/>
        </w:rPr>
      </w:pPr>
      <w:r w:rsidRPr="00223EEE">
        <w:rPr>
          <w:rFonts w:asciiTheme="minorHAnsi" w:hAnsiTheme="minorHAnsi" w:cstheme="minorHAnsi"/>
          <w:b/>
          <w:bCs/>
          <w:sz w:val="23"/>
          <w:szCs w:val="23"/>
          <w:highlight w:val="yellow"/>
        </w:rPr>
        <w:t xml:space="preserve">Any URL that </w:t>
      </w:r>
      <w:r>
        <w:rPr>
          <w:rFonts w:asciiTheme="minorHAnsi" w:hAnsiTheme="minorHAnsi" w:cstheme="minorHAnsi"/>
          <w:b/>
          <w:bCs/>
          <w:sz w:val="23"/>
          <w:szCs w:val="23"/>
          <w:highlight w:val="yellow"/>
        </w:rPr>
        <w:t>includes</w:t>
      </w:r>
      <w:r w:rsidRPr="00223EEE">
        <w:rPr>
          <w:rFonts w:asciiTheme="minorHAnsi" w:hAnsiTheme="minorHAnsi" w:cstheme="minorHAnsi"/>
          <w:b/>
          <w:bCs/>
          <w:sz w:val="23"/>
          <w:szCs w:val="23"/>
          <w:highlight w:val="yellow"/>
        </w:rPr>
        <w:t xml:space="preserve"> </w:t>
      </w:r>
      <w:r w:rsidRPr="00223EEE">
        <w:rPr>
          <w:rFonts w:asciiTheme="minorHAnsi" w:hAnsiTheme="minorHAnsi" w:cstheme="minorHAnsi"/>
          <w:sz w:val="23"/>
          <w:szCs w:val="23"/>
          <w:highlight w:val="yellow"/>
        </w:rPr>
        <w:t>“</w:t>
      </w:r>
      <w:r w:rsidRPr="00223EEE">
        <w:rPr>
          <w:rFonts w:asciiTheme="minorHAnsi" w:hAnsiTheme="minorHAnsi" w:cstheme="minorHAnsi"/>
          <w:b/>
          <w:bCs/>
          <w:sz w:val="23"/>
          <w:szCs w:val="23"/>
          <w:highlight w:val="yellow"/>
        </w:rPr>
        <w:t>BIPOC-organizations</w:t>
      </w:r>
      <w:r w:rsidRPr="00223EEE">
        <w:rPr>
          <w:rFonts w:asciiTheme="minorHAnsi" w:hAnsiTheme="minorHAnsi" w:cstheme="minorHAnsi"/>
          <w:sz w:val="23"/>
          <w:szCs w:val="23"/>
          <w:highlight w:val="yellow"/>
        </w:rPr>
        <w:t>”</w:t>
      </w:r>
      <w:r w:rsidRPr="00223EEE">
        <w:rPr>
          <w:rFonts w:asciiTheme="minorHAnsi" w:hAnsiTheme="minorHAnsi" w:cstheme="minorHAnsi"/>
          <w:sz w:val="23"/>
          <w:szCs w:val="23"/>
        </w:rPr>
        <w:t xml:space="preserve"> must only be used to collect surveys from attendees to performances, events, exhibits, venues, and facilities that are hosted/sponsored by organizations that primarily serve a community of color. The AEP6 study defines a BIPOC arts and culture organization as an organization that has a </w:t>
      </w:r>
      <w:r w:rsidRPr="00223EEE">
        <w:rPr>
          <w:rFonts w:asciiTheme="minorHAnsi" w:hAnsiTheme="minorHAnsi" w:cstheme="minorHAnsi"/>
          <w:b/>
          <w:bCs/>
          <w:sz w:val="23"/>
          <w:szCs w:val="23"/>
        </w:rPr>
        <w:t>mission statement (or guiding principles, or primary purpose)</w:t>
      </w:r>
      <w:r w:rsidRPr="00223EEE">
        <w:rPr>
          <w:rFonts w:asciiTheme="minorHAnsi" w:hAnsiTheme="minorHAnsi" w:cstheme="minorHAnsi"/>
          <w:sz w:val="23"/>
          <w:szCs w:val="23"/>
        </w:rPr>
        <w:t xml:space="preserve"> that is centered in advancing, creating, and/or preserving artistic and cultural traditions </w:t>
      </w:r>
      <w:r w:rsidRPr="00223EEE">
        <w:rPr>
          <w:rFonts w:asciiTheme="minorHAnsi" w:hAnsiTheme="minorHAnsi" w:cstheme="minorHAnsi"/>
          <w:b/>
          <w:bCs/>
          <w:sz w:val="23"/>
          <w:szCs w:val="23"/>
        </w:rPr>
        <w:t>rooted in communities of color</w:t>
      </w:r>
      <w:r w:rsidRPr="00223EEE">
        <w:rPr>
          <w:rFonts w:asciiTheme="minorHAnsi" w:hAnsiTheme="minorHAnsi" w:cstheme="minorHAnsi"/>
          <w:sz w:val="23"/>
          <w:szCs w:val="23"/>
        </w:rPr>
        <w:t>.</w:t>
      </w:r>
    </w:p>
    <w:p w14:paraId="0A706F4A" w14:textId="77777777" w:rsidR="000C30E5" w:rsidRPr="00223EEE" w:rsidRDefault="000C30E5" w:rsidP="007C3730">
      <w:pPr>
        <w:rPr>
          <w:rFonts w:asciiTheme="minorHAnsi" w:hAnsiTheme="minorHAnsi" w:cstheme="minorHAnsi"/>
          <w:sz w:val="23"/>
          <w:szCs w:val="23"/>
        </w:rPr>
      </w:pPr>
    </w:p>
    <w:p w14:paraId="166A27DA" w14:textId="77777777" w:rsidR="000C30E5" w:rsidRPr="00223EEE" w:rsidRDefault="000C30E5" w:rsidP="007C3730">
      <w:pPr>
        <w:ind w:left="720"/>
        <w:rPr>
          <w:rFonts w:asciiTheme="minorHAnsi" w:hAnsiTheme="minorHAnsi" w:cstheme="minorHAnsi"/>
          <w:sz w:val="23"/>
          <w:szCs w:val="23"/>
        </w:rPr>
      </w:pPr>
      <w:r w:rsidRPr="00223EEE">
        <w:rPr>
          <w:rFonts w:asciiTheme="minorHAnsi" w:hAnsiTheme="minorHAnsi" w:cstheme="minorHAnsi"/>
          <w:sz w:val="23"/>
          <w:szCs w:val="23"/>
        </w:rPr>
        <w:t xml:space="preserve">The AEP6 project team is relying on </w:t>
      </w:r>
      <w:r w:rsidRPr="006A0ECB">
        <w:rPr>
          <w:rFonts w:asciiTheme="minorHAnsi" w:hAnsiTheme="minorHAnsi" w:cstheme="minorHAnsi"/>
          <w:noProof/>
          <w:sz w:val="23"/>
          <w:szCs w:val="23"/>
        </w:rPr>
        <w:t>the United Arts Council of Raleigh and Wake County</w:t>
      </w:r>
      <w:r w:rsidRPr="00223EEE">
        <w:rPr>
          <w:rFonts w:asciiTheme="minorHAnsi" w:hAnsiTheme="minorHAnsi" w:cstheme="minorHAnsi"/>
          <w:sz w:val="23"/>
          <w:szCs w:val="23"/>
        </w:rPr>
        <w:t xml:space="preserve"> to identify the organizations and venues that meet these criteria. If you are concerned about </w:t>
      </w:r>
      <w:r w:rsidRPr="006A0ECB">
        <w:rPr>
          <w:rFonts w:asciiTheme="minorHAnsi" w:hAnsiTheme="minorHAnsi" w:cstheme="minorHAnsi"/>
          <w:noProof/>
          <w:sz w:val="23"/>
          <w:szCs w:val="23"/>
        </w:rPr>
        <w:t>the United Arts Council</w:t>
      </w:r>
      <w:r w:rsidRPr="00223EEE">
        <w:rPr>
          <w:rFonts w:asciiTheme="minorHAnsi" w:hAnsiTheme="minorHAnsi" w:cstheme="minorHAnsi"/>
          <w:sz w:val="23"/>
          <w:szCs w:val="23"/>
        </w:rPr>
        <w:t xml:space="preserve">’s ability to identify organizations that meet the definition above, contact Dr. Genna Styles-Lyas, Director of AEP6 Community Engagement and Equity (202-371-2830 or </w:t>
      </w:r>
      <w:hyperlink r:id="rId10" w:history="1">
        <w:r w:rsidRPr="00223EEE">
          <w:rPr>
            <w:rStyle w:val="Hyperlink"/>
            <w:rFonts w:asciiTheme="minorHAnsi" w:hAnsiTheme="minorHAnsi" w:cstheme="minorHAnsi"/>
            <w:sz w:val="23"/>
            <w:szCs w:val="23"/>
          </w:rPr>
          <w:t>glyas@artsusa.org</w:t>
        </w:r>
      </w:hyperlink>
      <w:r w:rsidRPr="00223EEE">
        <w:rPr>
          <w:rFonts w:asciiTheme="minorHAnsi" w:hAnsiTheme="minorHAnsi" w:cstheme="minorHAnsi"/>
          <w:sz w:val="23"/>
          <w:szCs w:val="23"/>
        </w:rPr>
        <w:t xml:space="preserve">). </w:t>
      </w:r>
      <w:r w:rsidRPr="00223EEE">
        <w:rPr>
          <w:rFonts w:asciiTheme="minorHAnsi" w:hAnsiTheme="minorHAnsi" w:cstheme="minorHAnsi"/>
          <w:i/>
          <w:iCs/>
          <w:sz w:val="23"/>
          <w:szCs w:val="23"/>
        </w:rPr>
        <w:t>Genna can help you identify the specific organizations and venues where these surveys can be collected!</w:t>
      </w:r>
    </w:p>
    <w:p w14:paraId="018791FE" w14:textId="77777777" w:rsidR="000C30E5" w:rsidRPr="00223EEE" w:rsidRDefault="000C30E5" w:rsidP="007C3730">
      <w:pPr>
        <w:rPr>
          <w:rFonts w:asciiTheme="minorHAnsi" w:hAnsiTheme="minorHAnsi" w:cstheme="minorHAnsi"/>
          <w:sz w:val="23"/>
          <w:szCs w:val="23"/>
        </w:rPr>
      </w:pPr>
    </w:p>
    <w:p w14:paraId="48F86ECD" w14:textId="77777777" w:rsidR="000C30E5" w:rsidRPr="00223EEE" w:rsidRDefault="000C30E5" w:rsidP="007C3730">
      <w:pPr>
        <w:pStyle w:val="ListParagraph"/>
        <w:numPr>
          <w:ilvl w:val="0"/>
          <w:numId w:val="35"/>
        </w:numPr>
        <w:ind w:left="720"/>
        <w:rPr>
          <w:rFonts w:asciiTheme="minorHAnsi" w:hAnsiTheme="minorHAnsi" w:cstheme="minorHAnsi"/>
          <w:sz w:val="23"/>
          <w:szCs w:val="23"/>
        </w:rPr>
      </w:pPr>
      <w:r w:rsidRPr="00223EEE">
        <w:rPr>
          <w:rFonts w:asciiTheme="minorHAnsi" w:hAnsiTheme="minorHAnsi" w:cstheme="minorHAnsi"/>
          <w:b/>
          <w:bCs/>
          <w:sz w:val="23"/>
          <w:szCs w:val="23"/>
        </w:rPr>
        <w:t xml:space="preserve">The other version of the URL </w:t>
      </w:r>
      <w:r w:rsidRPr="00223EEE">
        <w:rPr>
          <w:rFonts w:asciiTheme="minorHAnsi" w:hAnsiTheme="minorHAnsi" w:cstheme="minorHAnsi"/>
          <w:sz w:val="23"/>
          <w:szCs w:val="23"/>
        </w:rPr>
        <w:t xml:space="preserve">is intended for performances, events, exhibits, venues, and facilities hosted/sponsored by organizations that do </w:t>
      </w:r>
      <w:r w:rsidRPr="00223EEE">
        <w:rPr>
          <w:rFonts w:asciiTheme="minorHAnsi" w:hAnsiTheme="minorHAnsi" w:cstheme="minorHAnsi"/>
          <w:sz w:val="23"/>
          <w:szCs w:val="23"/>
          <w:u w:val="single"/>
        </w:rPr>
        <w:t>not</w:t>
      </w:r>
      <w:r w:rsidRPr="00223EEE">
        <w:rPr>
          <w:rFonts w:asciiTheme="minorHAnsi" w:hAnsiTheme="minorHAnsi" w:cstheme="minorHAnsi"/>
          <w:sz w:val="23"/>
          <w:szCs w:val="23"/>
        </w:rPr>
        <w:t xml:space="preserve"> primarily serve a community of color.</w:t>
      </w:r>
    </w:p>
    <w:p w14:paraId="7DBF8AC8" w14:textId="77777777" w:rsidR="000C30E5" w:rsidRPr="00223EEE" w:rsidRDefault="000C30E5" w:rsidP="00C555E1">
      <w:pPr>
        <w:rPr>
          <w:rFonts w:asciiTheme="minorHAnsi" w:hAnsiTheme="minorHAnsi" w:cstheme="minorHAnsi"/>
          <w:sz w:val="23"/>
          <w:szCs w:val="23"/>
        </w:rPr>
      </w:pPr>
    </w:p>
    <w:p w14:paraId="383C1DEE" w14:textId="77777777" w:rsidR="000C30E5" w:rsidRPr="00223EEE" w:rsidRDefault="000C30E5" w:rsidP="00C555E1">
      <w:pPr>
        <w:pStyle w:val="ListParagraph"/>
        <w:rPr>
          <w:rFonts w:asciiTheme="minorHAnsi" w:hAnsiTheme="minorHAnsi" w:cstheme="minorHAnsi"/>
          <w:sz w:val="23"/>
          <w:szCs w:val="23"/>
        </w:rPr>
      </w:pPr>
      <w:r w:rsidRPr="00223EEE">
        <w:rPr>
          <w:rFonts w:asciiTheme="minorHAnsi" w:hAnsiTheme="minorHAnsi" w:cstheme="minorHAnsi"/>
          <w:b/>
          <w:bCs/>
          <w:sz w:val="23"/>
          <w:szCs w:val="23"/>
        </w:rPr>
        <w:t>Both links provide access to the exact same survey experience</w:t>
      </w:r>
      <w:r w:rsidRPr="00223EEE">
        <w:rPr>
          <w:rFonts w:asciiTheme="minorHAnsi" w:hAnsiTheme="minorHAnsi" w:cstheme="minorHAnsi"/>
          <w:sz w:val="23"/>
          <w:szCs w:val="23"/>
        </w:rPr>
        <w:t>. The questions and formatting are exactly the same. The different links simply allow the researchers to track the source of each survey as having been collected from a BIPOC organization or a non-BIPOC organization according to the definition used for the AEP6 study.</w:t>
      </w:r>
    </w:p>
    <w:p w14:paraId="7555164A" w14:textId="77777777" w:rsidR="000C30E5" w:rsidRPr="00223EEE" w:rsidRDefault="000C30E5" w:rsidP="00C555E1">
      <w:pPr>
        <w:rPr>
          <w:rFonts w:asciiTheme="minorHAnsi" w:hAnsiTheme="minorHAnsi" w:cstheme="minorHAnsi"/>
          <w:sz w:val="23"/>
          <w:szCs w:val="23"/>
        </w:rPr>
      </w:pPr>
    </w:p>
    <w:p w14:paraId="5C450520" w14:textId="77777777" w:rsidR="000C30E5" w:rsidRDefault="000C30E5">
      <w:pPr>
        <w:rPr>
          <w:rFonts w:asciiTheme="minorHAnsi" w:hAnsiTheme="minorHAnsi" w:cstheme="minorHAnsi"/>
          <w:b/>
          <w:bCs/>
          <w:sz w:val="23"/>
          <w:szCs w:val="23"/>
          <w:u w:val="single"/>
        </w:rPr>
      </w:pPr>
      <w:r>
        <w:rPr>
          <w:rFonts w:asciiTheme="minorHAnsi" w:hAnsiTheme="minorHAnsi" w:cstheme="minorHAnsi"/>
          <w:b/>
          <w:bCs/>
          <w:sz w:val="23"/>
          <w:szCs w:val="23"/>
          <w:u w:val="single"/>
        </w:rPr>
        <w:br w:type="page"/>
      </w:r>
    </w:p>
    <w:p w14:paraId="5EE27A5C" w14:textId="77777777" w:rsidR="000C30E5" w:rsidRPr="00223EEE" w:rsidRDefault="000C30E5" w:rsidP="007C3730">
      <w:pPr>
        <w:rPr>
          <w:rFonts w:asciiTheme="minorHAnsi" w:hAnsiTheme="minorHAnsi" w:cstheme="minorHAnsi"/>
          <w:sz w:val="23"/>
          <w:szCs w:val="23"/>
        </w:rPr>
      </w:pPr>
      <w:r w:rsidRPr="00223EEE">
        <w:rPr>
          <w:rFonts w:asciiTheme="minorHAnsi" w:hAnsiTheme="minorHAnsi" w:cstheme="minorHAnsi"/>
          <w:b/>
          <w:bCs/>
          <w:sz w:val="23"/>
          <w:szCs w:val="23"/>
          <w:u w:val="single"/>
        </w:rPr>
        <w:lastRenderedPageBreak/>
        <w:t>IMPORTANT THINGS TO CONSIDER</w:t>
      </w:r>
      <w:r w:rsidRPr="00223EEE">
        <w:rPr>
          <w:rFonts w:asciiTheme="minorHAnsi" w:hAnsiTheme="minorHAnsi" w:cstheme="minorHAnsi"/>
          <w:sz w:val="23"/>
          <w:szCs w:val="23"/>
        </w:rPr>
        <w:t>:</w:t>
      </w:r>
    </w:p>
    <w:p w14:paraId="317CFE2E" w14:textId="77777777" w:rsidR="000C30E5" w:rsidRPr="00223EEE" w:rsidRDefault="000C30E5" w:rsidP="007C3730">
      <w:pPr>
        <w:rPr>
          <w:rFonts w:asciiTheme="minorHAnsi" w:hAnsiTheme="minorHAnsi" w:cstheme="minorHAnsi"/>
          <w:sz w:val="23"/>
          <w:szCs w:val="23"/>
        </w:rPr>
      </w:pPr>
    </w:p>
    <w:p w14:paraId="232FEDA0" w14:textId="77777777" w:rsidR="000C30E5" w:rsidRPr="00223EEE" w:rsidRDefault="000C30E5" w:rsidP="00A61A7D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3"/>
          <w:szCs w:val="23"/>
        </w:rPr>
      </w:pPr>
      <w:r w:rsidRPr="00223EEE">
        <w:rPr>
          <w:rFonts w:asciiTheme="minorHAnsi" w:hAnsiTheme="minorHAnsi" w:cstheme="minorHAnsi"/>
          <w:b/>
          <w:bCs/>
          <w:sz w:val="23"/>
          <w:szCs w:val="23"/>
        </w:rPr>
        <w:t>These links are designed for use on a tablet computer such as an Apple iPad or Google Chromebook</w:t>
      </w:r>
      <w:r w:rsidRPr="00223EEE">
        <w:rPr>
          <w:rFonts w:asciiTheme="minorHAnsi" w:hAnsiTheme="minorHAnsi" w:cstheme="minorHAnsi"/>
          <w:sz w:val="23"/>
          <w:szCs w:val="23"/>
        </w:rPr>
        <w:t>. They will also work on a laptop or desktop computer that could be set up at a table or booth in a high traffic area at a venue.</w:t>
      </w:r>
    </w:p>
    <w:p w14:paraId="00BBCE79" w14:textId="77777777" w:rsidR="000C30E5" w:rsidRPr="00223EEE" w:rsidRDefault="000C30E5" w:rsidP="00A61A7D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3"/>
          <w:szCs w:val="23"/>
        </w:rPr>
      </w:pPr>
      <w:r w:rsidRPr="00223EEE">
        <w:rPr>
          <w:rFonts w:asciiTheme="minorHAnsi" w:hAnsiTheme="minorHAnsi" w:cstheme="minorHAnsi"/>
          <w:sz w:val="23"/>
          <w:szCs w:val="23"/>
        </w:rPr>
        <w:t>The electronic versions of the survey require internet access—either an active wireless data plan, or access to a Wi-Fi network at the venue.</w:t>
      </w:r>
    </w:p>
    <w:p w14:paraId="3FECA60A" w14:textId="77777777" w:rsidR="000C30E5" w:rsidRPr="00223EEE" w:rsidRDefault="000C30E5" w:rsidP="00C555E1">
      <w:pPr>
        <w:pStyle w:val="ListParagraph"/>
        <w:numPr>
          <w:ilvl w:val="1"/>
          <w:numId w:val="34"/>
        </w:numPr>
        <w:rPr>
          <w:rFonts w:asciiTheme="minorHAnsi" w:hAnsiTheme="minorHAnsi" w:cstheme="minorHAnsi"/>
          <w:sz w:val="23"/>
          <w:szCs w:val="23"/>
        </w:rPr>
      </w:pPr>
      <w:r w:rsidRPr="00223EEE">
        <w:rPr>
          <w:rFonts w:asciiTheme="minorHAnsi" w:hAnsiTheme="minorHAnsi" w:cstheme="minorHAnsi"/>
          <w:sz w:val="23"/>
          <w:szCs w:val="23"/>
        </w:rPr>
        <w:t>Americans for the Arts does not provide the hardware, nor the internet access required to use the electronic surveys.</w:t>
      </w:r>
    </w:p>
    <w:p w14:paraId="74AA9C4E" w14:textId="77777777" w:rsidR="000C30E5" w:rsidRPr="00223EEE" w:rsidRDefault="000C30E5" w:rsidP="00A61A7D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3"/>
          <w:szCs w:val="23"/>
        </w:rPr>
      </w:pPr>
      <w:r w:rsidRPr="00223EEE">
        <w:rPr>
          <w:rFonts w:asciiTheme="minorHAnsi" w:hAnsiTheme="minorHAnsi" w:cstheme="minorHAnsi"/>
          <w:sz w:val="23"/>
          <w:szCs w:val="23"/>
        </w:rPr>
        <w:t>These links are designed in “kiosk-mode.” Each time an attendee completes the survey, the browser will refresh in 60 seconds back to the start of the survey.</w:t>
      </w:r>
    </w:p>
    <w:p w14:paraId="503B5D5D" w14:textId="77777777" w:rsidR="000C30E5" w:rsidRPr="00223EEE" w:rsidRDefault="000C30E5" w:rsidP="00A61A7D">
      <w:pPr>
        <w:pStyle w:val="ListParagraph"/>
        <w:numPr>
          <w:ilvl w:val="1"/>
          <w:numId w:val="34"/>
        </w:numPr>
        <w:rPr>
          <w:rFonts w:asciiTheme="minorHAnsi" w:hAnsiTheme="minorHAnsi" w:cstheme="minorHAnsi"/>
          <w:sz w:val="23"/>
          <w:szCs w:val="23"/>
        </w:rPr>
      </w:pPr>
      <w:r w:rsidRPr="00223EEE">
        <w:rPr>
          <w:rFonts w:asciiTheme="minorHAnsi" w:hAnsiTheme="minorHAnsi" w:cstheme="minorHAnsi"/>
          <w:sz w:val="23"/>
          <w:szCs w:val="23"/>
        </w:rPr>
        <w:t xml:space="preserve">If the next attendee is ready and waiting to fill out the survey, the interviewer (or the next survey participant) can simply </w:t>
      </w:r>
      <w:r w:rsidRPr="00223EEE">
        <w:rPr>
          <w:rFonts w:asciiTheme="minorHAnsi" w:hAnsiTheme="minorHAnsi" w:cstheme="minorHAnsi"/>
          <w:b/>
          <w:bCs/>
          <w:sz w:val="23"/>
          <w:szCs w:val="23"/>
        </w:rPr>
        <w:t>click the “Start New Response” button on the Thank You page, and the survey will immediately refresh back to the start</w:t>
      </w:r>
      <w:r w:rsidRPr="00223EEE">
        <w:rPr>
          <w:rFonts w:asciiTheme="minorHAnsi" w:hAnsiTheme="minorHAnsi" w:cstheme="minorHAnsi"/>
          <w:sz w:val="23"/>
          <w:szCs w:val="23"/>
        </w:rPr>
        <w:t>.</w:t>
      </w:r>
    </w:p>
    <w:p w14:paraId="10798A89" w14:textId="77777777" w:rsidR="000C30E5" w:rsidRPr="00223EEE" w:rsidRDefault="000C30E5" w:rsidP="00A61A7D">
      <w:pPr>
        <w:rPr>
          <w:rFonts w:asciiTheme="minorHAnsi" w:hAnsiTheme="minorHAnsi" w:cstheme="minorHAnsi"/>
          <w:sz w:val="23"/>
          <w:szCs w:val="23"/>
        </w:rPr>
      </w:pPr>
    </w:p>
    <w:p w14:paraId="21C463C4" w14:textId="77777777" w:rsidR="000C30E5" w:rsidRPr="00223EEE" w:rsidRDefault="000C30E5" w:rsidP="007C3730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3"/>
          <w:szCs w:val="23"/>
        </w:rPr>
      </w:pPr>
      <w:r w:rsidRPr="00223EEE">
        <w:rPr>
          <w:rFonts w:asciiTheme="minorHAnsi" w:hAnsiTheme="minorHAnsi" w:cstheme="minorHAnsi"/>
          <w:sz w:val="23"/>
          <w:szCs w:val="23"/>
        </w:rPr>
        <w:t xml:space="preserve">The </w:t>
      </w:r>
      <w:r w:rsidRPr="00223EEE">
        <w:rPr>
          <w:rFonts w:asciiTheme="minorHAnsi" w:hAnsiTheme="minorHAnsi" w:cstheme="minorHAnsi"/>
          <w:b/>
          <w:bCs/>
          <w:sz w:val="23"/>
          <w:szCs w:val="23"/>
        </w:rPr>
        <w:t xml:space="preserve">surveys </w:t>
      </w:r>
      <w:r w:rsidRPr="00223EEE">
        <w:rPr>
          <w:rFonts w:asciiTheme="minorHAnsi" w:hAnsiTheme="minorHAnsi" w:cstheme="minorHAnsi"/>
          <w:b/>
          <w:bCs/>
          <w:sz w:val="23"/>
          <w:szCs w:val="23"/>
          <w:u w:val="single"/>
        </w:rPr>
        <w:t>must be collected on-site</w:t>
      </w:r>
      <w:r w:rsidRPr="00223EEE">
        <w:rPr>
          <w:rFonts w:asciiTheme="minorHAnsi" w:hAnsiTheme="minorHAnsi" w:cstheme="minorHAnsi"/>
          <w:i/>
          <w:iCs/>
          <w:sz w:val="23"/>
          <w:szCs w:val="23"/>
        </w:rPr>
        <w:t xml:space="preserve"> </w:t>
      </w:r>
      <w:r w:rsidRPr="00223EEE">
        <w:rPr>
          <w:rFonts w:asciiTheme="minorHAnsi" w:hAnsiTheme="minorHAnsi" w:cstheme="minorHAnsi"/>
          <w:sz w:val="23"/>
          <w:szCs w:val="23"/>
        </w:rPr>
        <w:t>while audiences are attending an in-person activity.</w:t>
      </w:r>
    </w:p>
    <w:p w14:paraId="06342050" w14:textId="77777777" w:rsidR="000C30E5" w:rsidRPr="00223EEE" w:rsidRDefault="000C30E5" w:rsidP="007C3730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23"/>
          <w:szCs w:val="23"/>
        </w:rPr>
      </w:pPr>
      <w:r w:rsidRPr="00223EEE">
        <w:rPr>
          <w:rFonts w:asciiTheme="minorHAnsi" w:hAnsiTheme="minorHAnsi" w:cstheme="minorHAnsi"/>
          <w:b/>
          <w:bCs/>
          <w:sz w:val="23"/>
          <w:szCs w:val="23"/>
          <w:highlight w:val="yellow"/>
        </w:rPr>
        <w:t>Do NOT</w:t>
      </w:r>
      <w:r w:rsidRPr="00223EEE">
        <w:rPr>
          <w:rFonts w:asciiTheme="minorHAnsi" w:hAnsiTheme="minorHAnsi" w:cstheme="minorHAnsi"/>
          <w:sz w:val="23"/>
          <w:szCs w:val="23"/>
          <w:highlight w:val="yellow"/>
        </w:rPr>
        <w:t xml:space="preserve"> share a survey URL on </w:t>
      </w:r>
      <w:r w:rsidRPr="00223EEE">
        <w:rPr>
          <w:rFonts w:asciiTheme="minorHAnsi" w:hAnsiTheme="minorHAnsi" w:cstheme="minorHAnsi"/>
          <w:b/>
          <w:bCs/>
          <w:sz w:val="23"/>
          <w:szCs w:val="23"/>
          <w:highlight w:val="yellow"/>
          <w:u w:val="single"/>
        </w:rPr>
        <w:t>social media</w:t>
      </w:r>
      <w:r w:rsidRPr="00223EEE">
        <w:rPr>
          <w:rFonts w:asciiTheme="minorHAnsi" w:hAnsiTheme="minorHAnsi" w:cstheme="minorHAnsi"/>
          <w:sz w:val="23"/>
          <w:szCs w:val="23"/>
        </w:rPr>
        <w:t>.</w:t>
      </w:r>
    </w:p>
    <w:p w14:paraId="18C842D4" w14:textId="77777777" w:rsidR="000C30E5" w:rsidRPr="00223EEE" w:rsidRDefault="000C30E5" w:rsidP="007C3730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23"/>
          <w:szCs w:val="23"/>
        </w:rPr>
      </w:pPr>
      <w:r w:rsidRPr="00223EEE">
        <w:rPr>
          <w:rFonts w:asciiTheme="minorHAnsi" w:hAnsiTheme="minorHAnsi" w:cstheme="minorHAnsi"/>
          <w:b/>
          <w:bCs/>
          <w:sz w:val="23"/>
          <w:szCs w:val="23"/>
          <w:highlight w:val="yellow"/>
        </w:rPr>
        <w:t>Do NOT</w:t>
      </w:r>
      <w:r w:rsidRPr="00223EEE">
        <w:rPr>
          <w:rFonts w:asciiTheme="minorHAnsi" w:hAnsiTheme="minorHAnsi" w:cstheme="minorHAnsi"/>
          <w:sz w:val="23"/>
          <w:szCs w:val="23"/>
          <w:highlight w:val="yellow"/>
        </w:rPr>
        <w:t xml:space="preserve"> </w:t>
      </w:r>
      <w:r w:rsidRPr="00223EEE">
        <w:rPr>
          <w:rFonts w:asciiTheme="minorHAnsi" w:hAnsiTheme="minorHAnsi" w:cstheme="minorHAnsi"/>
          <w:b/>
          <w:bCs/>
          <w:sz w:val="23"/>
          <w:szCs w:val="23"/>
          <w:highlight w:val="yellow"/>
          <w:u w:val="single"/>
        </w:rPr>
        <w:t>email</w:t>
      </w:r>
      <w:r w:rsidRPr="00223EEE">
        <w:rPr>
          <w:rFonts w:asciiTheme="minorHAnsi" w:hAnsiTheme="minorHAnsi" w:cstheme="minorHAnsi"/>
          <w:sz w:val="23"/>
          <w:szCs w:val="23"/>
          <w:highlight w:val="yellow"/>
        </w:rPr>
        <w:t xml:space="preserve"> a survey URL to audiences/attendees</w:t>
      </w:r>
      <w:r w:rsidRPr="00223EEE">
        <w:rPr>
          <w:rFonts w:asciiTheme="minorHAnsi" w:hAnsiTheme="minorHAnsi" w:cstheme="minorHAnsi"/>
          <w:sz w:val="23"/>
          <w:szCs w:val="23"/>
        </w:rPr>
        <w:t>.</w:t>
      </w:r>
    </w:p>
    <w:p w14:paraId="55B88778" w14:textId="77777777" w:rsidR="000C30E5" w:rsidRPr="00223EEE" w:rsidRDefault="000C30E5" w:rsidP="007C3730">
      <w:pPr>
        <w:rPr>
          <w:rFonts w:asciiTheme="minorHAnsi" w:hAnsiTheme="minorHAnsi" w:cstheme="minorHAnsi"/>
          <w:sz w:val="23"/>
          <w:szCs w:val="23"/>
        </w:rPr>
      </w:pPr>
    </w:p>
    <w:p w14:paraId="2331F93C" w14:textId="77777777" w:rsidR="000C30E5" w:rsidRPr="00223EEE" w:rsidRDefault="000C30E5" w:rsidP="007C3730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3"/>
          <w:szCs w:val="23"/>
        </w:rPr>
      </w:pPr>
      <w:r w:rsidRPr="00223EEE">
        <w:rPr>
          <w:rFonts w:asciiTheme="minorHAnsi" w:hAnsiTheme="minorHAnsi" w:cstheme="minorHAnsi"/>
          <w:b/>
          <w:bCs/>
          <w:sz w:val="23"/>
          <w:szCs w:val="23"/>
        </w:rPr>
        <w:t>BE INTENTIONAL and use caution</w:t>
      </w:r>
      <w:r w:rsidRPr="00223EEE">
        <w:rPr>
          <w:rFonts w:asciiTheme="minorHAnsi" w:hAnsiTheme="minorHAnsi" w:cstheme="minorHAnsi"/>
          <w:sz w:val="23"/>
          <w:szCs w:val="23"/>
        </w:rPr>
        <w:t xml:space="preserve"> when sharing your QR Codes with specific organizations.</w:t>
      </w:r>
    </w:p>
    <w:p w14:paraId="4F334930" w14:textId="77777777" w:rsidR="000C30E5" w:rsidRPr="00223EEE" w:rsidRDefault="000C30E5" w:rsidP="007C3730">
      <w:pPr>
        <w:rPr>
          <w:rFonts w:asciiTheme="minorHAnsi" w:hAnsiTheme="minorHAnsi" w:cstheme="minorHAnsi"/>
          <w:sz w:val="23"/>
          <w:szCs w:val="23"/>
        </w:rPr>
      </w:pPr>
    </w:p>
    <w:p w14:paraId="7D8BA0D5" w14:textId="77777777" w:rsidR="000C30E5" w:rsidRPr="00223EEE" w:rsidRDefault="000C30E5" w:rsidP="007C3730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3"/>
          <w:szCs w:val="23"/>
        </w:rPr>
      </w:pPr>
      <w:r w:rsidRPr="00223EEE">
        <w:rPr>
          <w:rFonts w:asciiTheme="minorHAnsi" w:hAnsiTheme="minorHAnsi" w:cstheme="minorHAnsi"/>
          <w:sz w:val="23"/>
          <w:szCs w:val="23"/>
        </w:rPr>
        <w:t xml:space="preserve">Americans for the Arts </w:t>
      </w:r>
      <w:r w:rsidRPr="00223EEE">
        <w:rPr>
          <w:rFonts w:asciiTheme="minorHAnsi" w:hAnsiTheme="minorHAnsi" w:cstheme="minorHAnsi"/>
          <w:b/>
          <w:bCs/>
          <w:sz w:val="23"/>
          <w:szCs w:val="23"/>
        </w:rPr>
        <w:t>cannot identify the specific organization or event</w:t>
      </w:r>
      <w:r w:rsidRPr="00223EEE">
        <w:rPr>
          <w:rFonts w:asciiTheme="minorHAnsi" w:hAnsiTheme="minorHAnsi" w:cstheme="minorHAnsi"/>
          <w:sz w:val="23"/>
          <w:szCs w:val="23"/>
        </w:rPr>
        <w:t xml:space="preserve"> where each survey is submitted.</w:t>
      </w:r>
    </w:p>
    <w:p w14:paraId="70A608E2" w14:textId="77777777" w:rsidR="000C30E5" w:rsidRPr="00223EEE" w:rsidRDefault="000C30E5" w:rsidP="007C3730">
      <w:pPr>
        <w:pStyle w:val="ListParagraph"/>
        <w:numPr>
          <w:ilvl w:val="1"/>
          <w:numId w:val="39"/>
        </w:numPr>
        <w:rPr>
          <w:rFonts w:asciiTheme="minorHAnsi" w:hAnsiTheme="minorHAnsi" w:cstheme="minorHAnsi"/>
          <w:sz w:val="23"/>
          <w:szCs w:val="23"/>
        </w:rPr>
      </w:pPr>
      <w:r w:rsidRPr="00223EEE">
        <w:rPr>
          <w:rFonts w:asciiTheme="minorHAnsi" w:hAnsiTheme="minorHAnsi" w:cstheme="minorHAnsi"/>
          <w:sz w:val="23"/>
          <w:szCs w:val="23"/>
        </w:rPr>
        <w:t>Each unique URL includes hidden programming that identifies the community to which it be</w:t>
      </w:r>
      <w:r>
        <w:rPr>
          <w:rFonts w:asciiTheme="minorHAnsi" w:hAnsiTheme="minorHAnsi" w:cstheme="minorHAnsi"/>
          <w:sz w:val="23"/>
          <w:szCs w:val="23"/>
        </w:rPr>
        <w:t>longs</w:t>
      </w:r>
      <w:r w:rsidRPr="00223EEE">
        <w:rPr>
          <w:rFonts w:asciiTheme="minorHAnsi" w:hAnsiTheme="minorHAnsi" w:cstheme="minorHAnsi"/>
          <w:sz w:val="23"/>
          <w:szCs w:val="23"/>
        </w:rPr>
        <w:t xml:space="preserve">, as well as whether or not the URL is intended for BIPOC organizations. </w:t>
      </w:r>
      <w:r w:rsidRPr="00223EEE">
        <w:rPr>
          <w:rFonts w:asciiTheme="minorHAnsi" w:hAnsiTheme="minorHAnsi" w:cstheme="minorHAnsi"/>
          <w:b/>
          <w:bCs/>
          <w:sz w:val="23"/>
          <w:szCs w:val="23"/>
        </w:rPr>
        <w:t>There is no method to identify the individual organization or event where a survey is collected</w:t>
      </w:r>
      <w:r w:rsidRPr="00223EEE">
        <w:rPr>
          <w:rFonts w:asciiTheme="minorHAnsi" w:hAnsiTheme="minorHAnsi" w:cstheme="minorHAnsi"/>
          <w:sz w:val="23"/>
          <w:szCs w:val="23"/>
        </w:rPr>
        <w:t>.</w:t>
      </w:r>
    </w:p>
    <w:p w14:paraId="2CAFA988" w14:textId="77777777" w:rsidR="000C30E5" w:rsidRPr="00223EEE" w:rsidRDefault="000C30E5" w:rsidP="007C3730">
      <w:pPr>
        <w:pStyle w:val="ListParagraph"/>
        <w:numPr>
          <w:ilvl w:val="1"/>
          <w:numId w:val="39"/>
        </w:numPr>
        <w:rPr>
          <w:rFonts w:asciiTheme="minorHAnsi" w:hAnsiTheme="minorHAnsi" w:cstheme="minorHAnsi"/>
          <w:sz w:val="23"/>
          <w:szCs w:val="23"/>
        </w:rPr>
      </w:pPr>
      <w:r w:rsidRPr="00223EEE">
        <w:rPr>
          <w:rFonts w:asciiTheme="minorHAnsi" w:hAnsiTheme="minorHAnsi" w:cstheme="minorHAnsi"/>
          <w:sz w:val="23"/>
          <w:szCs w:val="23"/>
        </w:rPr>
        <w:t>Coding errors that result from using the wrong URL will be very difficult—and perhaps impossible—to correct after the fact.</w:t>
      </w:r>
    </w:p>
    <w:p w14:paraId="6A07A1BE" w14:textId="77777777" w:rsidR="000C30E5" w:rsidRPr="00223EEE" w:rsidRDefault="000C30E5" w:rsidP="007C3730">
      <w:pPr>
        <w:pStyle w:val="ListParagraph"/>
        <w:numPr>
          <w:ilvl w:val="1"/>
          <w:numId w:val="39"/>
        </w:numPr>
        <w:rPr>
          <w:rFonts w:asciiTheme="minorHAnsi" w:hAnsiTheme="minorHAnsi" w:cstheme="minorHAnsi"/>
          <w:sz w:val="23"/>
          <w:szCs w:val="23"/>
        </w:rPr>
      </w:pPr>
      <w:r w:rsidRPr="00223EEE">
        <w:rPr>
          <w:rFonts w:asciiTheme="minorHAnsi" w:hAnsiTheme="minorHAnsi" w:cstheme="minorHAnsi"/>
          <w:sz w:val="23"/>
          <w:szCs w:val="23"/>
        </w:rPr>
        <w:t xml:space="preserve">This process will not be perfect. Perfection is not real. </w:t>
      </w:r>
      <w:r w:rsidRPr="00223EEE">
        <w:rPr>
          <w:rFonts w:asciiTheme="minorHAnsi" w:hAnsiTheme="minorHAnsi" w:cstheme="minorHAnsi"/>
          <w:b/>
          <w:bCs/>
          <w:sz w:val="23"/>
          <w:szCs w:val="23"/>
        </w:rPr>
        <w:t>Simply be intentional, use caution, and do your best!</w:t>
      </w:r>
    </w:p>
    <w:p w14:paraId="41D4DFF9" w14:textId="77777777" w:rsidR="000C30E5" w:rsidRPr="00223EEE" w:rsidRDefault="000C30E5" w:rsidP="007C3730">
      <w:pPr>
        <w:rPr>
          <w:rFonts w:asciiTheme="minorHAnsi" w:hAnsiTheme="minorHAnsi" w:cstheme="minorHAnsi"/>
          <w:sz w:val="23"/>
          <w:szCs w:val="23"/>
        </w:rPr>
      </w:pPr>
    </w:p>
    <w:p w14:paraId="1EA12727" w14:textId="77777777" w:rsidR="000C30E5" w:rsidRPr="00223EEE" w:rsidRDefault="000C30E5" w:rsidP="007C3730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3"/>
          <w:szCs w:val="23"/>
        </w:rPr>
      </w:pPr>
      <w:r w:rsidRPr="00223EEE">
        <w:rPr>
          <w:rFonts w:asciiTheme="minorHAnsi" w:hAnsiTheme="minorHAnsi" w:cstheme="minorHAnsi"/>
          <w:b/>
          <w:bCs/>
          <w:sz w:val="23"/>
          <w:szCs w:val="23"/>
        </w:rPr>
        <w:t xml:space="preserve">Do </w:t>
      </w:r>
      <w:r w:rsidRPr="00223EEE">
        <w:rPr>
          <w:rFonts w:asciiTheme="minorHAnsi" w:hAnsiTheme="minorHAnsi" w:cstheme="minorHAnsi"/>
          <w:b/>
          <w:bCs/>
          <w:sz w:val="23"/>
          <w:szCs w:val="23"/>
          <w:u w:val="single"/>
        </w:rPr>
        <w:t>not</w:t>
      </w:r>
      <w:r w:rsidRPr="00223EEE">
        <w:rPr>
          <w:rFonts w:asciiTheme="minorHAnsi" w:hAnsiTheme="minorHAnsi" w:cstheme="minorHAnsi"/>
          <w:b/>
          <w:bCs/>
          <w:sz w:val="23"/>
          <w:szCs w:val="23"/>
        </w:rPr>
        <w:t xml:space="preserve"> submit test responses. Ask the organizations that help you with this process </w:t>
      </w:r>
      <w:r w:rsidRPr="00223EEE">
        <w:rPr>
          <w:rFonts w:asciiTheme="minorHAnsi" w:hAnsiTheme="minorHAnsi" w:cstheme="minorHAnsi"/>
          <w:b/>
          <w:bCs/>
          <w:sz w:val="23"/>
          <w:szCs w:val="23"/>
          <w:u w:val="single"/>
        </w:rPr>
        <w:t>not</w:t>
      </w:r>
      <w:r w:rsidRPr="00223EEE">
        <w:rPr>
          <w:rFonts w:asciiTheme="minorHAnsi" w:hAnsiTheme="minorHAnsi" w:cstheme="minorHAnsi"/>
          <w:b/>
          <w:bCs/>
          <w:sz w:val="23"/>
          <w:szCs w:val="23"/>
        </w:rPr>
        <w:t xml:space="preserve"> to submit test responses</w:t>
      </w:r>
      <w:r w:rsidRPr="00223EEE">
        <w:rPr>
          <w:rFonts w:asciiTheme="minorHAnsi" w:hAnsiTheme="minorHAnsi" w:cstheme="minorHAnsi"/>
          <w:sz w:val="23"/>
          <w:szCs w:val="23"/>
        </w:rPr>
        <w:t>. All responses will be considered valid responses.</w:t>
      </w:r>
    </w:p>
    <w:p w14:paraId="2767D8E3" w14:textId="77777777" w:rsidR="000C30E5" w:rsidRPr="00223EEE" w:rsidRDefault="000C30E5" w:rsidP="007C3730">
      <w:pPr>
        <w:rPr>
          <w:rFonts w:asciiTheme="minorHAnsi" w:hAnsiTheme="minorHAnsi" w:cstheme="minorHAnsi"/>
          <w:sz w:val="23"/>
          <w:szCs w:val="23"/>
        </w:rPr>
      </w:pPr>
    </w:p>
    <w:p w14:paraId="55F84E83" w14:textId="77777777" w:rsidR="000C30E5" w:rsidRPr="00223EEE" w:rsidRDefault="000C30E5" w:rsidP="007C3730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3"/>
          <w:szCs w:val="23"/>
        </w:rPr>
      </w:pPr>
      <w:r w:rsidRPr="00223EEE">
        <w:rPr>
          <w:rFonts w:asciiTheme="minorHAnsi" w:hAnsiTheme="minorHAnsi" w:cstheme="minorHAnsi"/>
          <w:sz w:val="23"/>
          <w:szCs w:val="23"/>
        </w:rPr>
        <w:t>Technological errors are bound to occur from time to time.</w:t>
      </w:r>
    </w:p>
    <w:p w14:paraId="31E8CD75" w14:textId="77777777" w:rsidR="000C30E5" w:rsidRPr="00223EEE" w:rsidRDefault="000C30E5" w:rsidP="007C3730">
      <w:pPr>
        <w:pStyle w:val="ListParagraph"/>
        <w:numPr>
          <w:ilvl w:val="1"/>
          <w:numId w:val="40"/>
        </w:numPr>
        <w:rPr>
          <w:rFonts w:asciiTheme="minorHAnsi" w:hAnsiTheme="minorHAnsi" w:cstheme="minorHAnsi"/>
          <w:sz w:val="23"/>
          <w:szCs w:val="23"/>
        </w:rPr>
      </w:pPr>
      <w:r w:rsidRPr="00223EEE">
        <w:rPr>
          <w:rFonts w:asciiTheme="minorHAnsi" w:hAnsiTheme="minorHAnsi" w:cstheme="minorHAnsi"/>
          <w:sz w:val="23"/>
          <w:szCs w:val="23"/>
        </w:rPr>
        <w:t>There may be compatibility issues with older computers or operating systems.</w:t>
      </w:r>
    </w:p>
    <w:p w14:paraId="4B1EE17D" w14:textId="77777777" w:rsidR="000C30E5" w:rsidRPr="00223EEE" w:rsidRDefault="000C30E5" w:rsidP="007C3730">
      <w:pPr>
        <w:pStyle w:val="ListParagraph"/>
        <w:numPr>
          <w:ilvl w:val="1"/>
          <w:numId w:val="40"/>
        </w:numPr>
        <w:rPr>
          <w:rFonts w:asciiTheme="minorHAnsi" w:hAnsiTheme="minorHAnsi" w:cstheme="minorHAnsi"/>
          <w:sz w:val="23"/>
          <w:szCs w:val="23"/>
        </w:rPr>
      </w:pPr>
      <w:r w:rsidRPr="00223EEE">
        <w:rPr>
          <w:rFonts w:asciiTheme="minorHAnsi" w:hAnsiTheme="minorHAnsi" w:cstheme="minorHAnsi"/>
          <w:sz w:val="23"/>
          <w:szCs w:val="23"/>
        </w:rPr>
        <w:t>An event may take place in a location that lacks internet access.</w:t>
      </w:r>
    </w:p>
    <w:p w14:paraId="7ABD4608" w14:textId="77777777" w:rsidR="000C30E5" w:rsidRPr="00223EEE" w:rsidRDefault="000C30E5" w:rsidP="007C3730">
      <w:pPr>
        <w:pStyle w:val="ListParagraph"/>
        <w:numPr>
          <w:ilvl w:val="1"/>
          <w:numId w:val="40"/>
        </w:numPr>
        <w:rPr>
          <w:rFonts w:asciiTheme="minorHAnsi" w:hAnsiTheme="minorHAnsi" w:cstheme="minorHAnsi"/>
          <w:sz w:val="23"/>
          <w:szCs w:val="23"/>
        </w:rPr>
      </w:pPr>
      <w:r w:rsidRPr="00223EEE">
        <w:rPr>
          <w:rFonts w:asciiTheme="minorHAnsi" w:hAnsiTheme="minorHAnsi" w:cstheme="minorHAnsi"/>
          <w:sz w:val="23"/>
          <w:szCs w:val="23"/>
        </w:rPr>
        <w:t>When possible, we recommend that paper surveys are available as a back-up.</w:t>
      </w:r>
    </w:p>
    <w:p w14:paraId="4A34A800" w14:textId="77777777" w:rsidR="000C30E5" w:rsidRPr="00223EEE" w:rsidRDefault="000C30E5" w:rsidP="007C3730">
      <w:pPr>
        <w:rPr>
          <w:rFonts w:asciiTheme="minorHAnsi" w:hAnsiTheme="minorHAnsi" w:cstheme="minorHAnsi"/>
          <w:sz w:val="23"/>
          <w:szCs w:val="23"/>
        </w:rPr>
      </w:pPr>
    </w:p>
    <w:p w14:paraId="611DF505" w14:textId="77777777" w:rsidR="000C30E5" w:rsidRPr="00223EEE" w:rsidRDefault="000C30E5" w:rsidP="00D21A42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3"/>
          <w:szCs w:val="23"/>
        </w:rPr>
      </w:pPr>
      <w:r w:rsidRPr="00223EEE">
        <w:rPr>
          <w:rFonts w:asciiTheme="minorHAnsi" w:hAnsiTheme="minorHAnsi" w:cstheme="minorHAnsi"/>
          <w:b/>
          <w:bCs/>
          <w:sz w:val="23"/>
          <w:szCs w:val="23"/>
        </w:rPr>
        <w:t>The electronic survey includes English and Spanish translations only</w:t>
      </w:r>
      <w:r w:rsidRPr="00223EEE">
        <w:rPr>
          <w:rFonts w:asciiTheme="minorHAnsi" w:hAnsiTheme="minorHAnsi" w:cstheme="minorHAnsi"/>
          <w:sz w:val="23"/>
          <w:szCs w:val="23"/>
        </w:rPr>
        <w:t>. Each respondent can choose a preferred language by tapping the “globe” icon in the upper righthand corner of the survey. They can also toggle to a “larger-font” version.</w:t>
      </w:r>
      <w:r w:rsidRPr="00223EEE">
        <w:rPr>
          <w:rFonts w:asciiTheme="minorHAnsi" w:hAnsiTheme="minorHAnsi" w:cstheme="minorHAnsi"/>
          <w:sz w:val="23"/>
          <w:szCs w:val="23"/>
        </w:rPr>
        <w:br w:type="page"/>
      </w:r>
    </w:p>
    <w:p w14:paraId="554DA5AB" w14:textId="77777777" w:rsidR="000C30E5" w:rsidRPr="00C53372" w:rsidRDefault="000C30E5" w:rsidP="00C53372">
      <w:pPr>
        <w:rPr>
          <w:rFonts w:asciiTheme="minorHAnsi" w:hAnsiTheme="minorHAnsi" w:cstheme="minorHAnsi"/>
          <w:sz w:val="23"/>
          <w:szCs w:val="23"/>
        </w:rPr>
      </w:pPr>
      <w:r w:rsidRPr="00223EEE">
        <w:rPr>
          <w:rFonts w:asciiTheme="minorHAnsi" w:hAnsiTheme="minorHAnsi" w:cstheme="minorHAnsi"/>
          <w:sz w:val="23"/>
          <w:szCs w:val="23"/>
        </w:rPr>
        <w:lastRenderedPageBreak/>
        <w:t>Below are the customized URLs for your community.</w:t>
      </w:r>
      <w:r>
        <w:rPr>
          <w:rFonts w:asciiTheme="minorHAnsi" w:hAnsiTheme="minorHAnsi" w:cstheme="minorHAnsi"/>
          <w:sz w:val="23"/>
          <w:szCs w:val="23"/>
        </w:rPr>
        <w:t xml:space="preserve"> To use the URL, copy/paste (or carefully type) the appropriate link into a web browser’s internet address bar, and click enter.</w:t>
      </w:r>
    </w:p>
    <w:p w14:paraId="1ED97DB2" w14:textId="77777777" w:rsidR="000C30E5" w:rsidRPr="00223EEE" w:rsidRDefault="000C30E5" w:rsidP="00EA3616">
      <w:pPr>
        <w:rPr>
          <w:rFonts w:asciiTheme="minorHAnsi" w:hAnsiTheme="minorHAnsi" w:cstheme="minorHAnsi"/>
          <w:sz w:val="23"/>
          <w:szCs w:val="23"/>
        </w:rPr>
      </w:pPr>
    </w:p>
    <w:p w14:paraId="18B7D0B6" w14:textId="77777777" w:rsidR="000C30E5" w:rsidRPr="00223EEE" w:rsidRDefault="000C30E5" w:rsidP="00EA3616">
      <w:pPr>
        <w:rPr>
          <w:rFonts w:asciiTheme="minorHAnsi" w:hAnsiTheme="minorHAnsi" w:cstheme="minorHAnsi"/>
          <w:sz w:val="23"/>
          <w:szCs w:val="23"/>
        </w:rPr>
      </w:pPr>
    </w:p>
    <w:p w14:paraId="5ECE8EB0" w14:textId="77777777" w:rsidR="000C30E5" w:rsidRPr="00223EEE" w:rsidRDefault="000C30E5" w:rsidP="00EA3616">
      <w:pPr>
        <w:rPr>
          <w:rFonts w:asciiTheme="minorHAnsi" w:hAnsiTheme="minorHAnsi" w:cstheme="minorHAnsi"/>
          <w:sz w:val="23"/>
          <w:szCs w:val="23"/>
        </w:rPr>
      </w:pPr>
      <w:r w:rsidRPr="00223EEE">
        <w:rPr>
          <w:rFonts w:asciiTheme="minorHAnsi" w:hAnsiTheme="minorHAnsi" w:cstheme="minorHAnsi"/>
          <w:sz w:val="23"/>
          <w:szCs w:val="23"/>
        </w:rPr>
        <w:t>##############################################################################</w:t>
      </w:r>
    </w:p>
    <w:p w14:paraId="3544D519" w14:textId="77777777" w:rsidR="000C30E5" w:rsidRPr="00223EEE" w:rsidRDefault="000C30E5" w:rsidP="00EA3616">
      <w:pPr>
        <w:rPr>
          <w:rFonts w:asciiTheme="minorHAnsi" w:hAnsiTheme="minorHAnsi" w:cstheme="minorHAnsi"/>
          <w:sz w:val="23"/>
          <w:szCs w:val="23"/>
        </w:rPr>
      </w:pPr>
    </w:p>
    <w:p w14:paraId="2CAFEDC9" w14:textId="77777777" w:rsidR="000C30E5" w:rsidRPr="00223EEE" w:rsidRDefault="000C30E5" w:rsidP="007B244F">
      <w:pPr>
        <w:spacing w:after="240"/>
        <w:rPr>
          <w:rFonts w:asciiTheme="minorHAnsi" w:hAnsiTheme="minorHAnsi" w:cstheme="minorHAnsi"/>
          <w:b/>
          <w:bCs/>
          <w:sz w:val="23"/>
          <w:szCs w:val="23"/>
        </w:rPr>
      </w:pPr>
      <w:r w:rsidRPr="00223EEE">
        <w:rPr>
          <w:rFonts w:asciiTheme="minorHAnsi" w:hAnsiTheme="minorHAnsi" w:cstheme="minorHAnsi"/>
          <w:b/>
          <w:bCs/>
          <w:sz w:val="23"/>
          <w:szCs w:val="23"/>
        </w:rPr>
        <w:t xml:space="preserve">Customized URLs for </w:t>
      </w:r>
      <w:r w:rsidRPr="006A0ECB">
        <w:rPr>
          <w:rFonts w:asciiTheme="minorHAnsi" w:hAnsiTheme="minorHAnsi" w:cstheme="minorHAnsi"/>
          <w:b/>
          <w:bCs/>
          <w:noProof/>
          <w:sz w:val="23"/>
          <w:szCs w:val="23"/>
          <w:highlight w:val="yellow"/>
        </w:rPr>
        <w:t>Wake County</w:t>
      </w:r>
    </w:p>
    <w:p w14:paraId="7441F95B" w14:textId="77777777" w:rsidR="000C30E5" w:rsidRPr="00223EEE" w:rsidRDefault="000C30E5" w:rsidP="00140CED">
      <w:pPr>
        <w:rPr>
          <w:rFonts w:asciiTheme="minorHAnsi" w:hAnsiTheme="minorHAnsi" w:cstheme="minorHAnsi"/>
          <w:sz w:val="23"/>
          <w:szCs w:val="23"/>
        </w:rPr>
      </w:pPr>
      <w:r w:rsidRPr="00223EEE">
        <w:rPr>
          <w:rFonts w:asciiTheme="minorHAnsi" w:hAnsiTheme="minorHAnsi" w:cstheme="minorHAnsi"/>
          <w:b/>
          <w:bCs/>
          <w:sz w:val="23"/>
          <w:szCs w:val="23"/>
        </w:rPr>
        <w:t xml:space="preserve">For surveying attendees to </w:t>
      </w:r>
      <w:r w:rsidRPr="00223EEE">
        <w:rPr>
          <w:rFonts w:asciiTheme="minorHAnsi" w:hAnsiTheme="minorHAnsi" w:cstheme="minorHAnsi"/>
          <w:b/>
          <w:bCs/>
          <w:sz w:val="23"/>
          <w:szCs w:val="23"/>
          <w:u w:val="single"/>
        </w:rPr>
        <w:t>BIPOC</w:t>
      </w:r>
      <w:r w:rsidRPr="00223EEE">
        <w:rPr>
          <w:rFonts w:asciiTheme="minorHAnsi" w:hAnsiTheme="minorHAnsi" w:cstheme="minorHAnsi"/>
          <w:b/>
          <w:bCs/>
          <w:sz w:val="23"/>
          <w:szCs w:val="23"/>
        </w:rPr>
        <w:t xml:space="preserve"> organizations</w:t>
      </w:r>
      <w:r w:rsidRPr="00223EEE">
        <w:rPr>
          <w:rFonts w:asciiTheme="minorHAnsi" w:hAnsiTheme="minorHAnsi" w:cstheme="minorHAnsi"/>
          <w:sz w:val="23"/>
          <w:szCs w:val="23"/>
        </w:rPr>
        <w:t>:</w:t>
      </w:r>
    </w:p>
    <w:p w14:paraId="220800E3" w14:textId="77777777" w:rsidR="000C30E5" w:rsidRDefault="000C30E5" w:rsidP="007B244F">
      <w:pPr>
        <w:spacing w:after="240"/>
        <w:ind w:right="-720"/>
        <w:rPr>
          <w:rFonts w:asciiTheme="minorHAnsi" w:hAnsiTheme="minorHAnsi" w:cstheme="minorHAnsi"/>
          <w:b/>
          <w:bCs/>
          <w:color w:val="0000FF"/>
          <w:sz w:val="22"/>
          <w:szCs w:val="22"/>
        </w:rPr>
      </w:pPr>
      <w:r w:rsidRPr="006A0ECB">
        <w:rPr>
          <w:rFonts w:asciiTheme="minorHAnsi" w:hAnsiTheme="minorHAnsi" w:cstheme="minorHAnsi"/>
          <w:b/>
          <w:bCs/>
          <w:noProof/>
          <w:color w:val="0000FF"/>
          <w:sz w:val="22"/>
          <w:szCs w:val="22"/>
        </w:rPr>
        <w:t>https://surveys.americansforthearts.org/s3/NC-WakeCounty-BIPOC-organizations?__output=kiosk</w:t>
      </w:r>
    </w:p>
    <w:p w14:paraId="2816BC70" w14:textId="77777777" w:rsidR="000C30E5" w:rsidRPr="00223EEE" w:rsidRDefault="000C30E5" w:rsidP="00140CED">
      <w:pPr>
        <w:rPr>
          <w:rFonts w:asciiTheme="minorHAnsi" w:hAnsiTheme="minorHAnsi" w:cstheme="minorHAnsi"/>
          <w:sz w:val="23"/>
          <w:szCs w:val="23"/>
        </w:rPr>
      </w:pPr>
      <w:r w:rsidRPr="00223EEE">
        <w:rPr>
          <w:rFonts w:asciiTheme="minorHAnsi" w:hAnsiTheme="minorHAnsi" w:cstheme="minorHAnsi"/>
          <w:b/>
          <w:bCs/>
          <w:sz w:val="23"/>
          <w:szCs w:val="23"/>
        </w:rPr>
        <w:t xml:space="preserve">For surveying attendees to </w:t>
      </w:r>
      <w:r>
        <w:rPr>
          <w:rFonts w:asciiTheme="minorHAnsi" w:hAnsiTheme="minorHAnsi" w:cstheme="minorHAnsi"/>
          <w:b/>
          <w:bCs/>
          <w:sz w:val="23"/>
          <w:szCs w:val="23"/>
          <w:u w:val="single"/>
        </w:rPr>
        <w:t>non</w:t>
      </w:r>
      <w:r w:rsidRPr="00223EEE">
        <w:rPr>
          <w:rFonts w:asciiTheme="minorHAnsi" w:hAnsiTheme="minorHAnsi" w:cstheme="minorHAnsi"/>
          <w:b/>
          <w:bCs/>
          <w:sz w:val="23"/>
          <w:szCs w:val="23"/>
        </w:rPr>
        <w:t>-BIPOC organizations</w:t>
      </w:r>
      <w:r w:rsidRPr="00223EEE">
        <w:rPr>
          <w:rFonts w:asciiTheme="minorHAnsi" w:hAnsiTheme="minorHAnsi" w:cstheme="minorHAnsi"/>
          <w:sz w:val="23"/>
          <w:szCs w:val="23"/>
        </w:rPr>
        <w:t>:</w:t>
      </w:r>
    </w:p>
    <w:p w14:paraId="0B47E277" w14:textId="77777777" w:rsidR="000C30E5" w:rsidRDefault="000C30E5" w:rsidP="001621DB">
      <w:pPr>
        <w:spacing w:after="120"/>
        <w:ind w:right="-720"/>
        <w:rPr>
          <w:rFonts w:asciiTheme="minorHAnsi" w:hAnsiTheme="minorHAnsi" w:cstheme="minorHAnsi"/>
          <w:b/>
          <w:bCs/>
          <w:color w:val="0000FF"/>
          <w:sz w:val="22"/>
          <w:szCs w:val="22"/>
        </w:rPr>
      </w:pPr>
      <w:r w:rsidRPr="006A0ECB">
        <w:rPr>
          <w:rFonts w:asciiTheme="minorHAnsi" w:hAnsiTheme="minorHAnsi" w:cstheme="minorHAnsi"/>
          <w:b/>
          <w:bCs/>
          <w:noProof/>
          <w:color w:val="0000FF"/>
          <w:sz w:val="22"/>
          <w:szCs w:val="22"/>
        </w:rPr>
        <w:t>https://surveys.americansforthearts.org/s3/NC-WakeCounty?__output=kiosk</w:t>
      </w:r>
    </w:p>
    <w:p w14:paraId="5FC7B789" w14:textId="77777777" w:rsidR="000C30E5" w:rsidRPr="00223EEE" w:rsidRDefault="000C30E5" w:rsidP="00223EEE">
      <w:pPr>
        <w:ind w:right="-720"/>
        <w:rPr>
          <w:rFonts w:asciiTheme="minorHAnsi" w:hAnsiTheme="minorHAnsi" w:cstheme="minorHAnsi"/>
          <w:b/>
          <w:bCs/>
          <w:sz w:val="23"/>
          <w:szCs w:val="23"/>
        </w:rPr>
      </w:pPr>
    </w:p>
    <w:p w14:paraId="0BD8E77A" w14:textId="77777777" w:rsidR="000C30E5" w:rsidRDefault="000C30E5" w:rsidP="00223EEE">
      <w:pPr>
        <w:ind w:right="-720"/>
        <w:rPr>
          <w:rFonts w:asciiTheme="minorHAnsi" w:hAnsiTheme="minorHAnsi" w:cstheme="minorHAnsi"/>
          <w:b/>
          <w:bCs/>
          <w:sz w:val="23"/>
          <w:szCs w:val="23"/>
        </w:rPr>
        <w:sectPr w:rsidR="000C30E5" w:rsidSect="000C30E5">
          <w:footerReference w:type="default" r:id="rId11"/>
          <w:pgSz w:w="12240" w:h="15840" w:code="1"/>
          <w:pgMar w:top="1440" w:right="1440" w:bottom="1800" w:left="1440" w:header="720" w:footer="720" w:gutter="0"/>
          <w:pgNumType w:start="1"/>
          <w:cols w:space="720"/>
          <w:docGrid w:linePitch="360"/>
        </w:sectPr>
      </w:pPr>
    </w:p>
    <w:p w14:paraId="1D990339" w14:textId="77777777" w:rsidR="00143EB6" w:rsidRPr="00223EEE" w:rsidRDefault="00143EB6" w:rsidP="00143EB6">
      <w:pPr>
        <w:rPr>
          <w:rFonts w:asciiTheme="minorHAnsi" w:hAnsiTheme="minorHAnsi" w:cstheme="minorHAnsi"/>
          <w:sz w:val="23"/>
          <w:szCs w:val="23"/>
        </w:rPr>
      </w:pPr>
      <w:r w:rsidRPr="00223EEE">
        <w:rPr>
          <w:rFonts w:asciiTheme="minorHAnsi" w:hAnsiTheme="minorHAnsi" w:cstheme="minorHAnsi"/>
          <w:sz w:val="23"/>
          <w:szCs w:val="23"/>
        </w:rPr>
        <w:t>##############################################################################</w:t>
      </w:r>
    </w:p>
    <w:p w14:paraId="121D5F14" w14:textId="77777777" w:rsidR="00143EB6" w:rsidRPr="00223EEE" w:rsidRDefault="00143EB6" w:rsidP="00143EB6">
      <w:pPr>
        <w:rPr>
          <w:rFonts w:asciiTheme="minorHAnsi" w:hAnsiTheme="minorHAnsi" w:cstheme="minorHAnsi"/>
          <w:sz w:val="23"/>
          <w:szCs w:val="23"/>
        </w:rPr>
      </w:pPr>
    </w:p>
    <w:p w14:paraId="0BD52CAE" w14:textId="77777777" w:rsidR="00143EB6" w:rsidRPr="00223EEE" w:rsidRDefault="00143EB6" w:rsidP="00143EB6">
      <w:pPr>
        <w:spacing w:after="240"/>
        <w:rPr>
          <w:rFonts w:asciiTheme="minorHAnsi" w:hAnsiTheme="minorHAnsi" w:cstheme="minorHAnsi"/>
          <w:b/>
          <w:bCs/>
          <w:sz w:val="23"/>
          <w:szCs w:val="23"/>
        </w:rPr>
      </w:pPr>
      <w:r w:rsidRPr="00223EEE">
        <w:rPr>
          <w:rFonts w:asciiTheme="minorHAnsi" w:hAnsiTheme="minorHAnsi" w:cstheme="minorHAnsi"/>
          <w:b/>
          <w:bCs/>
          <w:sz w:val="23"/>
          <w:szCs w:val="23"/>
        </w:rPr>
        <w:t xml:space="preserve">Customized URLs for </w:t>
      </w:r>
      <w:r w:rsidRPr="006A0ECB">
        <w:rPr>
          <w:rFonts w:asciiTheme="minorHAnsi" w:hAnsiTheme="minorHAnsi" w:cstheme="minorHAnsi"/>
          <w:b/>
          <w:bCs/>
          <w:noProof/>
          <w:sz w:val="23"/>
          <w:szCs w:val="23"/>
          <w:highlight w:val="yellow"/>
        </w:rPr>
        <w:t>the Town of Cary</w:t>
      </w:r>
    </w:p>
    <w:p w14:paraId="0C1FBB59" w14:textId="77777777" w:rsidR="00143EB6" w:rsidRPr="00223EEE" w:rsidRDefault="00143EB6" w:rsidP="00143EB6">
      <w:pPr>
        <w:rPr>
          <w:rFonts w:asciiTheme="minorHAnsi" w:hAnsiTheme="minorHAnsi" w:cstheme="minorHAnsi"/>
          <w:sz w:val="23"/>
          <w:szCs w:val="23"/>
        </w:rPr>
      </w:pPr>
      <w:r w:rsidRPr="00223EEE">
        <w:rPr>
          <w:rFonts w:asciiTheme="minorHAnsi" w:hAnsiTheme="minorHAnsi" w:cstheme="minorHAnsi"/>
          <w:b/>
          <w:bCs/>
          <w:sz w:val="23"/>
          <w:szCs w:val="23"/>
        </w:rPr>
        <w:t xml:space="preserve">For surveying attendees to </w:t>
      </w:r>
      <w:r w:rsidRPr="00223EEE">
        <w:rPr>
          <w:rFonts w:asciiTheme="minorHAnsi" w:hAnsiTheme="minorHAnsi" w:cstheme="minorHAnsi"/>
          <w:b/>
          <w:bCs/>
          <w:sz w:val="23"/>
          <w:szCs w:val="23"/>
          <w:u w:val="single"/>
        </w:rPr>
        <w:t>BIPOC</w:t>
      </w:r>
      <w:r w:rsidRPr="00223EEE">
        <w:rPr>
          <w:rFonts w:asciiTheme="minorHAnsi" w:hAnsiTheme="minorHAnsi" w:cstheme="minorHAnsi"/>
          <w:b/>
          <w:bCs/>
          <w:sz w:val="23"/>
          <w:szCs w:val="23"/>
        </w:rPr>
        <w:t xml:space="preserve"> organizations</w:t>
      </w:r>
      <w:r w:rsidRPr="00223EEE">
        <w:rPr>
          <w:rFonts w:asciiTheme="minorHAnsi" w:hAnsiTheme="minorHAnsi" w:cstheme="minorHAnsi"/>
          <w:sz w:val="23"/>
          <w:szCs w:val="23"/>
        </w:rPr>
        <w:t>:</w:t>
      </w:r>
    </w:p>
    <w:p w14:paraId="3862F849" w14:textId="77777777" w:rsidR="00143EB6" w:rsidRDefault="00143EB6" w:rsidP="00143EB6">
      <w:pPr>
        <w:spacing w:after="240"/>
        <w:ind w:right="-720"/>
        <w:rPr>
          <w:rFonts w:asciiTheme="minorHAnsi" w:hAnsiTheme="minorHAnsi" w:cstheme="minorHAnsi"/>
          <w:b/>
          <w:bCs/>
          <w:color w:val="0000FF"/>
          <w:sz w:val="22"/>
          <w:szCs w:val="22"/>
        </w:rPr>
      </w:pPr>
      <w:r w:rsidRPr="006A0ECB">
        <w:rPr>
          <w:rFonts w:asciiTheme="minorHAnsi" w:hAnsiTheme="minorHAnsi" w:cstheme="minorHAnsi"/>
          <w:b/>
          <w:bCs/>
          <w:noProof/>
          <w:color w:val="0000FF"/>
          <w:sz w:val="22"/>
          <w:szCs w:val="22"/>
        </w:rPr>
        <w:t>https://surveys.americansforthearts.org/s3/NC-TownOfCary-BIPOC-organizations?__output=kiosk</w:t>
      </w:r>
    </w:p>
    <w:p w14:paraId="47DBCFC7" w14:textId="77777777" w:rsidR="00143EB6" w:rsidRPr="00223EEE" w:rsidRDefault="00143EB6" w:rsidP="00143EB6">
      <w:pPr>
        <w:rPr>
          <w:rFonts w:asciiTheme="minorHAnsi" w:hAnsiTheme="minorHAnsi" w:cstheme="minorHAnsi"/>
          <w:sz w:val="23"/>
          <w:szCs w:val="23"/>
        </w:rPr>
      </w:pPr>
      <w:r w:rsidRPr="00223EEE">
        <w:rPr>
          <w:rFonts w:asciiTheme="minorHAnsi" w:hAnsiTheme="minorHAnsi" w:cstheme="minorHAnsi"/>
          <w:b/>
          <w:bCs/>
          <w:sz w:val="23"/>
          <w:szCs w:val="23"/>
        </w:rPr>
        <w:t xml:space="preserve">For surveying attendees to </w:t>
      </w:r>
      <w:r>
        <w:rPr>
          <w:rFonts w:asciiTheme="minorHAnsi" w:hAnsiTheme="minorHAnsi" w:cstheme="minorHAnsi"/>
          <w:b/>
          <w:bCs/>
          <w:sz w:val="23"/>
          <w:szCs w:val="23"/>
          <w:u w:val="single"/>
        </w:rPr>
        <w:t>non</w:t>
      </w:r>
      <w:r w:rsidRPr="00223EEE">
        <w:rPr>
          <w:rFonts w:asciiTheme="minorHAnsi" w:hAnsiTheme="minorHAnsi" w:cstheme="minorHAnsi"/>
          <w:b/>
          <w:bCs/>
          <w:sz w:val="23"/>
          <w:szCs w:val="23"/>
        </w:rPr>
        <w:t>-BIPOC organizations</w:t>
      </w:r>
      <w:r w:rsidRPr="00223EEE">
        <w:rPr>
          <w:rFonts w:asciiTheme="minorHAnsi" w:hAnsiTheme="minorHAnsi" w:cstheme="minorHAnsi"/>
          <w:sz w:val="23"/>
          <w:szCs w:val="23"/>
        </w:rPr>
        <w:t>:</w:t>
      </w:r>
    </w:p>
    <w:p w14:paraId="56BED52A" w14:textId="77777777" w:rsidR="00143EB6" w:rsidRDefault="00143EB6" w:rsidP="00143EB6">
      <w:pPr>
        <w:spacing w:after="120"/>
        <w:ind w:right="-720"/>
        <w:rPr>
          <w:rFonts w:asciiTheme="minorHAnsi" w:hAnsiTheme="minorHAnsi" w:cstheme="minorHAnsi"/>
          <w:b/>
          <w:bCs/>
          <w:color w:val="0000FF"/>
          <w:sz w:val="22"/>
          <w:szCs w:val="22"/>
        </w:rPr>
      </w:pPr>
      <w:r w:rsidRPr="006A0ECB">
        <w:rPr>
          <w:rFonts w:asciiTheme="minorHAnsi" w:hAnsiTheme="minorHAnsi" w:cstheme="minorHAnsi"/>
          <w:b/>
          <w:bCs/>
          <w:noProof/>
          <w:color w:val="0000FF"/>
          <w:sz w:val="22"/>
          <w:szCs w:val="22"/>
        </w:rPr>
        <w:t>https://surveys.americansforthearts.org/s3/NC-TownOfCary?__output=kiosk</w:t>
      </w:r>
    </w:p>
    <w:p w14:paraId="72049E39" w14:textId="77777777" w:rsidR="00143EB6" w:rsidRPr="00223EEE" w:rsidRDefault="00143EB6" w:rsidP="00143EB6">
      <w:pPr>
        <w:ind w:right="-720"/>
        <w:rPr>
          <w:rFonts w:asciiTheme="minorHAnsi" w:hAnsiTheme="minorHAnsi" w:cstheme="minorHAnsi"/>
          <w:b/>
          <w:bCs/>
          <w:sz w:val="23"/>
          <w:szCs w:val="23"/>
        </w:rPr>
      </w:pPr>
    </w:p>
    <w:p w14:paraId="1B34EB98" w14:textId="77777777" w:rsidR="000C30E5" w:rsidRPr="00223EEE" w:rsidRDefault="000C30E5" w:rsidP="00223EEE">
      <w:pPr>
        <w:ind w:right="-720"/>
        <w:rPr>
          <w:rFonts w:asciiTheme="minorHAnsi" w:hAnsiTheme="minorHAnsi" w:cstheme="minorHAnsi"/>
          <w:b/>
          <w:bCs/>
          <w:sz w:val="23"/>
          <w:szCs w:val="23"/>
        </w:rPr>
      </w:pPr>
    </w:p>
    <w:sectPr w:rsidR="000C30E5" w:rsidRPr="00223EEE" w:rsidSect="000C30E5">
      <w:footerReference w:type="default" r:id="rId12"/>
      <w:type w:val="continuous"/>
      <w:pgSz w:w="12240" w:h="15840" w:code="1"/>
      <w:pgMar w:top="144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83115" w14:textId="77777777" w:rsidR="000D0A62" w:rsidRDefault="000D0A62" w:rsidP="005307A6">
      <w:r>
        <w:separator/>
      </w:r>
    </w:p>
  </w:endnote>
  <w:endnote w:type="continuationSeparator" w:id="0">
    <w:p w14:paraId="43132C92" w14:textId="77777777" w:rsidR="000D0A62" w:rsidRDefault="000D0A62" w:rsidP="0053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4CBD6" w14:textId="77777777" w:rsidR="000C30E5" w:rsidRPr="00140ADB" w:rsidRDefault="000C30E5" w:rsidP="00F51AFE">
    <w:pPr>
      <w:tabs>
        <w:tab w:val="right" w:pos="9360"/>
      </w:tabs>
      <w:rPr>
        <w:rFonts w:asciiTheme="minorHAnsi" w:hAnsiTheme="minorHAnsi" w:cstheme="minorHAnsi"/>
        <w:sz w:val="20"/>
        <w:szCs w:val="20"/>
      </w:rPr>
    </w:pPr>
    <w:r w:rsidRPr="00140ADB">
      <w:rPr>
        <w:rFonts w:asciiTheme="minorHAnsi" w:hAnsiTheme="minorHAnsi" w:cstheme="minorHAnsi"/>
        <w:i/>
        <w:iCs/>
        <w:sz w:val="20"/>
        <w:szCs w:val="20"/>
      </w:rPr>
      <w:t>Arts &amp; Economic Prosperity 6</w:t>
    </w:r>
    <w:r w:rsidRPr="00140ADB">
      <w:rPr>
        <w:rFonts w:asciiTheme="minorHAnsi" w:hAnsiTheme="minorHAnsi" w:cstheme="minorHAnsi"/>
        <w:sz w:val="20"/>
        <w:szCs w:val="20"/>
      </w:rPr>
      <w:t>:</w:t>
    </w:r>
  </w:p>
  <w:p w14:paraId="57CCA7CF" w14:textId="77777777" w:rsidR="000C30E5" w:rsidRPr="00140ADB" w:rsidRDefault="000C30E5" w:rsidP="00F51AFE">
    <w:pPr>
      <w:tabs>
        <w:tab w:val="right" w:pos="9360"/>
      </w:tabs>
      <w:rPr>
        <w:rFonts w:asciiTheme="minorHAnsi" w:hAnsiTheme="minorHAnsi" w:cstheme="minorHAnsi"/>
        <w:sz w:val="20"/>
        <w:szCs w:val="20"/>
      </w:rPr>
    </w:pPr>
    <w:r w:rsidRPr="00140ADB">
      <w:rPr>
        <w:rFonts w:asciiTheme="minorHAnsi" w:hAnsiTheme="minorHAnsi" w:cstheme="minorHAnsi"/>
        <w:sz w:val="20"/>
        <w:szCs w:val="20"/>
      </w:rPr>
      <w:t>The Economic Impact of Nonprofit Arts and Culture Organizations and Their Audiences</w:t>
    </w:r>
  </w:p>
  <w:p w14:paraId="614E8C96" w14:textId="77777777" w:rsidR="000C30E5" w:rsidRDefault="000C30E5" w:rsidP="00F51AFE">
    <w:pPr>
      <w:tabs>
        <w:tab w:val="right" w:pos="9360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Conducted by </w:t>
    </w:r>
    <w:r w:rsidRPr="006A0ECB">
      <w:rPr>
        <w:rFonts w:asciiTheme="minorHAnsi" w:hAnsiTheme="minorHAnsi" w:cstheme="minorHAnsi"/>
        <w:noProof/>
        <w:sz w:val="20"/>
        <w:szCs w:val="20"/>
      </w:rPr>
      <w:t>the United Arts Council of Raleigh and Wake County</w:t>
    </w:r>
    <w:r>
      <w:rPr>
        <w:rFonts w:asciiTheme="minorHAnsi" w:hAnsiTheme="minorHAnsi" w:cstheme="minorHAnsi"/>
        <w:sz w:val="20"/>
        <w:szCs w:val="20"/>
      </w:rPr>
      <w:t>.</w:t>
    </w:r>
  </w:p>
  <w:p w14:paraId="1D742EE9" w14:textId="77777777" w:rsidR="000C30E5" w:rsidRPr="00AF1766" w:rsidRDefault="000C30E5" w:rsidP="00F51AFE">
    <w:pPr>
      <w:tabs>
        <w:tab w:val="right" w:pos="9360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To learn more, visit </w:t>
    </w:r>
    <w:r w:rsidRPr="00140ADB">
      <w:rPr>
        <w:rFonts w:asciiTheme="minorHAnsi" w:hAnsiTheme="minorHAnsi" w:cstheme="minorHAnsi"/>
        <w:b/>
        <w:bCs/>
        <w:color w:val="0000FF"/>
        <w:sz w:val="20"/>
        <w:szCs w:val="20"/>
      </w:rPr>
      <w:t>www.AmericansForTheArts.org/AEP6</w:t>
    </w:r>
    <w:r>
      <w:rPr>
        <w:rFonts w:asciiTheme="minorHAnsi" w:hAnsiTheme="minorHAnsi" w:cstheme="minorHAnsi"/>
        <w:sz w:val="20"/>
        <w:szCs w:val="20"/>
      </w:rPr>
      <w:t>.</w:t>
    </w:r>
    <w:r w:rsidRPr="00AF1766">
      <w:rPr>
        <w:rFonts w:asciiTheme="minorHAnsi" w:hAnsiTheme="minorHAnsi" w:cstheme="minorHAnsi"/>
        <w:sz w:val="20"/>
        <w:szCs w:val="20"/>
      </w:rPr>
      <w:tab/>
    </w:r>
    <w:r w:rsidRPr="005A75EE">
      <w:rPr>
        <w:rFonts w:asciiTheme="minorHAnsi" w:hAnsiTheme="minorHAnsi" w:cstheme="minorHAnsi"/>
        <w:sz w:val="20"/>
        <w:szCs w:val="20"/>
      </w:rPr>
      <w:t xml:space="preserve">Page </w:t>
    </w:r>
    <w:r w:rsidRPr="005A75EE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5A75EE">
      <w:rPr>
        <w:rFonts w:asciiTheme="minorHAnsi" w:hAnsiTheme="minorHAnsi" w:cstheme="minorHAnsi"/>
        <w:b/>
        <w:bCs/>
        <w:sz w:val="20"/>
        <w:szCs w:val="20"/>
      </w:rPr>
      <w:instrText xml:space="preserve"> PAGE  \* Arabic  \* MERGEFORMAT </w:instrText>
    </w:r>
    <w:r w:rsidRPr="005A75EE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Pr="005A75EE">
      <w:rPr>
        <w:rFonts w:asciiTheme="minorHAnsi" w:hAnsiTheme="minorHAnsi" w:cstheme="minorHAnsi"/>
        <w:b/>
        <w:bCs/>
        <w:noProof/>
        <w:sz w:val="20"/>
        <w:szCs w:val="20"/>
      </w:rPr>
      <w:t>1</w:t>
    </w:r>
    <w:r w:rsidRPr="005A75EE">
      <w:rPr>
        <w:rFonts w:asciiTheme="minorHAnsi" w:hAnsiTheme="minorHAnsi" w:cstheme="minorHAnsi"/>
        <w:b/>
        <w:bCs/>
        <w:sz w:val="20"/>
        <w:szCs w:val="20"/>
      </w:rPr>
      <w:fldChar w:fldCharType="end"/>
    </w:r>
    <w:r w:rsidRPr="005A75EE">
      <w:rPr>
        <w:rFonts w:asciiTheme="minorHAnsi" w:hAnsiTheme="minorHAnsi" w:cstheme="minorHAnsi"/>
        <w:sz w:val="20"/>
        <w:szCs w:val="20"/>
      </w:rPr>
      <w:t xml:space="preserve"> of </w:t>
    </w:r>
    <w:r w:rsidRPr="005A75EE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5A75EE">
      <w:rPr>
        <w:rFonts w:asciiTheme="minorHAnsi" w:hAnsiTheme="minorHAnsi" w:cstheme="minorHAnsi"/>
        <w:b/>
        <w:bCs/>
        <w:sz w:val="20"/>
        <w:szCs w:val="20"/>
      </w:rPr>
      <w:instrText xml:space="preserve"> NUMPAGES  \* Arabic  \* MERGEFORMAT </w:instrText>
    </w:r>
    <w:r w:rsidRPr="005A75EE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Pr="005A75EE">
      <w:rPr>
        <w:rFonts w:asciiTheme="minorHAnsi" w:hAnsiTheme="minorHAnsi" w:cstheme="minorHAnsi"/>
        <w:b/>
        <w:bCs/>
        <w:noProof/>
        <w:sz w:val="20"/>
        <w:szCs w:val="20"/>
      </w:rPr>
      <w:t>2</w:t>
    </w:r>
    <w:r w:rsidRPr="005A75EE">
      <w:rPr>
        <w:rFonts w:asciiTheme="minorHAnsi" w:hAnsiTheme="minorHAnsi" w:cstheme="minorHAnsi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64B0" w14:textId="77777777" w:rsidR="00EA3616" w:rsidRPr="00140ADB" w:rsidRDefault="00EA3616" w:rsidP="00F51AFE">
    <w:pPr>
      <w:tabs>
        <w:tab w:val="right" w:pos="9360"/>
      </w:tabs>
      <w:rPr>
        <w:rFonts w:asciiTheme="minorHAnsi" w:hAnsiTheme="minorHAnsi" w:cstheme="minorHAnsi"/>
        <w:sz w:val="20"/>
        <w:szCs w:val="20"/>
      </w:rPr>
    </w:pPr>
    <w:r w:rsidRPr="00140ADB">
      <w:rPr>
        <w:rFonts w:asciiTheme="minorHAnsi" w:hAnsiTheme="minorHAnsi" w:cstheme="minorHAnsi"/>
        <w:i/>
        <w:iCs/>
        <w:sz w:val="20"/>
        <w:szCs w:val="20"/>
      </w:rPr>
      <w:t>Arts &amp; Economic Prosperity 6</w:t>
    </w:r>
    <w:r w:rsidRPr="00140ADB">
      <w:rPr>
        <w:rFonts w:asciiTheme="minorHAnsi" w:hAnsiTheme="minorHAnsi" w:cstheme="minorHAnsi"/>
        <w:sz w:val="20"/>
        <w:szCs w:val="20"/>
      </w:rPr>
      <w:t>:</w:t>
    </w:r>
  </w:p>
  <w:p w14:paraId="4299A168" w14:textId="77777777" w:rsidR="00EA3616" w:rsidRPr="00140ADB" w:rsidRDefault="00EA3616" w:rsidP="00F51AFE">
    <w:pPr>
      <w:tabs>
        <w:tab w:val="right" w:pos="9360"/>
      </w:tabs>
      <w:rPr>
        <w:rFonts w:asciiTheme="minorHAnsi" w:hAnsiTheme="minorHAnsi" w:cstheme="minorHAnsi"/>
        <w:sz w:val="20"/>
        <w:szCs w:val="20"/>
      </w:rPr>
    </w:pPr>
    <w:r w:rsidRPr="00140ADB">
      <w:rPr>
        <w:rFonts w:asciiTheme="minorHAnsi" w:hAnsiTheme="minorHAnsi" w:cstheme="minorHAnsi"/>
        <w:sz w:val="20"/>
        <w:szCs w:val="20"/>
      </w:rPr>
      <w:t>The Economic Impact of Nonprofit Arts and Culture Organizations and Their Audiences</w:t>
    </w:r>
  </w:p>
  <w:p w14:paraId="1AD1FB16" w14:textId="77777777" w:rsidR="00EA3616" w:rsidRDefault="00EA3616" w:rsidP="00F51AFE">
    <w:pPr>
      <w:tabs>
        <w:tab w:val="right" w:pos="9360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Conducted by </w:t>
    </w:r>
    <w:r w:rsidR="00B17E21" w:rsidRPr="006A0ECB">
      <w:rPr>
        <w:rFonts w:asciiTheme="minorHAnsi" w:hAnsiTheme="minorHAnsi" w:cstheme="minorHAnsi"/>
        <w:noProof/>
        <w:sz w:val="20"/>
        <w:szCs w:val="20"/>
      </w:rPr>
      <w:t>the United Arts Council of Raleigh and Wake County</w:t>
    </w:r>
    <w:r w:rsidR="00140ADB">
      <w:rPr>
        <w:rFonts w:asciiTheme="minorHAnsi" w:hAnsiTheme="minorHAnsi" w:cstheme="minorHAnsi"/>
        <w:sz w:val="20"/>
        <w:szCs w:val="20"/>
      </w:rPr>
      <w:t>.</w:t>
    </w:r>
  </w:p>
  <w:p w14:paraId="049A287A" w14:textId="77777777" w:rsidR="007E2657" w:rsidRPr="00AF1766" w:rsidRDefault="00EA3616" w:rsidP="00F51AFE">
    <w:pPr>
      <w:tabs>
        <w:tab w:val="right" w:pos="9360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To learn more, visit </w:t>
    </w:r>
    <w:r w:rsidRPr="00140ADB">
      <w:rPr>
        <w:rFonts w:asciiTheme="minorHAnsi" w:hAnsiTheme="minorHAnsi" w:cstheme="minorHAnsi"/>
        <w:b/>
        <w:bCs/>
        <w:color w:val="0000FF"/>
        <w:sz w:val="20"/>
        <w:szCs w:val="20"/>
      </w:rPr>
      <w:t>www.AmericansForTheArts.org/AEP6</w:t>
    </w:r>
    <w:r>
      <w:rPr>
        <w:rFonts w:asciiTheme="minorHAnsi" w:hAnsiTheme="minorHAnsi" w:cstheme="minorHAnsi"/>
        <w:sz w:val="20"/>
        <w:szCs w:val="20"/>
      </w:rPr>
      <w:t>.</w:t>
    </w:r>
    <w:r w:rsidR="00AF1766" w:rsidRPr="00AF1766">
      <w:rPr>
        <w:rFonts w:asciiTheme="minorHAnsi" w:hAnsiTheme="minorHAnsi" w:cstheme="minorHAnsi"/>
        <w:sz w:val="20"/>
        <w:szCs w:val="20"/>
      </w:rPr>
      <w:tab/>
    </w:r>
    <w:r w:rsidR="005A75EE" w:rsidRPr="005A75EE">
      <w:rPr>
        <w:rFonts w:asciiTheme="minorHAnsi" w:hAnsiTheme="minorHAnsi" w:cstheme="minorHAnsi"/>
        <w:sz w:val="20"/>
        <w:szCs w:val="20"/>
      </w:rPr>
      <w:t xml:space="preserve">Page </w:t>
    </w:r>
    <w:r w:rsidR="005A75EE" w:rsidRPr="005A75EE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="005A75EE" w:rsidRPr="005A75EE">
      <w:rPr>
        <w:rFonts w:asciiTheme="minorHAnsi" w:hAnsiTheme="minorHAnsi" w:cstheme="minorHAnsi"/>
        <w:b/>
        <w:bCs/>
        <w:sz w:val="20"/>
        <w:szCs w:val="20"/>
      </w:rPr>
      <w:instrText xml:space="preserve"> PAGE  \* Arabic  \* MERGEFORMAT </w:instrText>
    </w:r>
    <w:r w:rsidR="005A75EE" w:rsidRPr="005A75EE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="005A75EE" w:rsidRPr="005A75EE">
      <w:rPr>
        <w:rFonts w:asciiTheme="minorHAnsi" w:hAnsiTheme="minorHAnsi" w:cstheme="minorHAnsi"/>
        <w:b/>
        <w:bCs/>
        <w:noProof/>
        <w:sz w:val="20"/>
        <w:szCs w:val="20"/>
      </w:rPr>
      <w:t>1</w:t>
    </w:r>
    <w:r w:rsidR="005A75EE" w:rsidRPr="005A75EE">
      <w:rPr>
        <w:rFonts w:asciiTheme="minorHAnsi" w:hAnsiTheme="minorHAnsi" w:cstheme="minorHAnsi"/>
        <w:b/>
        <w:bCs/>
        <w:sz w:val="20"/>
        <w:szCs w:val="20"/>
      </w:rPr>
      <w:fldChar w:fldCharType="end"/>
    </w:r>
    <w:r w:rsidR="005A75EE" w:rsidRPr="005A75EE">
      <w:rPr>
        <w:rFonts w:asciiTheme="minorHAnsi" w:hAnsiTheme="minorHAnsi" w:cstheme="minorHAnsi"/>
        <w:sz w:val="20"/>
        <w:szCs w:val="20"/>
      </w:rPr>
      <w:t xml:space="preserve"> of </w:t>
    </w:r>
    <w:r w:rsidR="005A75EE" w:rsidRPr="005A75EE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="005A75EE" w:rsidRPr="005A75EE">
      <w:rPr>
        <w:rFonts w:asciiTheme="minorHAnsi" w:hAnsiTheme="minorHAnsi" w:cstheme="minorHAnsi"/>
        <w:b/>
        <w:bCs/>
        <w:sz w:val="20"/>
        <w:szCs w:val="20"/>
      </w:rPr>
      <w:instrText xml:space="preserve"> NUMPAGES  \* Arabic  \* MERGEFORMAT </w:instrText>
    </w:r>
    <w:r w:rsidR="005A75EE" w:rsidRPr="005A75EE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="005A75EE" w:rsidRPr="005A75EE">
      <w:rPr>
        <w:rFonts w:asciiTheme="minorHAnsi" w:hAnsiTheme="minorHAnsi" w:cstheme="minorHAnsi"/>
        <w:b/>
        <w:bCs/>
        <w:noProof/>
        <w:sz w:val="20"/>
        <w:szCs w:val="20"/>
      </w:rPr>
      <w:t>2</w:t>
    </w:r>
    <w:r w:rsidR="005A75EE" w:rsidRPr="005A75EE">
      <w:rPr>
        <w:rFonts w:asciiTheme="minorHAnsi" w:hAnsiTheme="minorHAnsi" w:cstheme="minorHAns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8C4CE" w14:textId="77777777" w:rsidR="000D0A62" w:rsidRDefault="000D0A62" w:rsidP="005307A6">
      <w:r>
        <w:separator/>
      </w:r>
    </w:p>
  </w:footnote>
  <w:footnote w:type="continuationSeparator" w:id="0">
    <w:p w14:paraId="2908448D" w14:textId="77777777" w:rsidR="000D0A62" w:rsidRDefault="000D0A62" w:rsidP="00530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63F5A60"/>
    <w:multiLevelType w:val="hybridMultilevel"/>
    <w:tmpl w:val="A7DE9EC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1">
    <w:nsid w:val="070C147A"/>
    <w:multiLevelType w:val="hybridMultilevel"/>
    <w:tmpl w:val="650A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78A6032"/>
    <w:multiLevelType w:val="hybridMultilevel"/>
    <w:tmpl w:val="4490B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D7039F6"/>
    <w:multiLevelType w:val="hybridMultilevel"/>
    <w:tmpl w:val="9288F32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0EA2091D"/>
    <w:multiLevelType w:val="hybridMultilevel"/>
    <w:tmpl w:val="C2A00D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27C61F3"/>
    <w:multiLevelType w:val="hybridMultilevel"/>
    <w:tmpl w:val="C76E70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1">
    <w:nsid w:val="138C073C"/>
    <w:multiLevelType w:val="multilevel"/>
    <w:tmpl w:val="8184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1">
    <w:nsid w:val="152F5326"/>
    <w:multiLevelType w:val="hybridMultilevel"/>
    <w:tmpl w:val="3F424C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1">
    <w:nsid w:val="1C617D15"/>
    <w:multiLevelType w:val="hybridMultilevel"/>
    <w:tmpl w:val="E006F3C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1D8652A7"/>
    <w:multiLevelType w:val="multilevel"/>
    <w:tmpl w:val="3B74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1">
    <w:nsid w:val="21310724"/>
    <w:multiLevelType w:val="hybridMultilevel"/>
    <w:tmpl w:val="BB10D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228465BC"/>
    <w:multiLevelType w:val="multilevel"/>
    <w:tmpl w:val="3CC0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1">
    <w:nsid w:val="231B76F3"/>
    <w:multiLevelType w:val="hybridMultilevel"/>
    <w:tmpl w:val="B0DC98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31B36B23"/>
    <w:multiLevelType w:val="hybridMultilevel"/>
    <w:tmpl w:val="EF343C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34F671F9"/>
    <w:multiLevelType w:val="multilevel"/>
    <w:tmpl w:val="4490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364372AE"/>
    <w:multiLevelType w:val="hybridMultilevel"/>
    <w:tmpl w:val="6F0801C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1">
    <w:nsid w:val="394C4811"/>
    <w:multiLevelType w:val="multilevel"/>
    <w:tmpl w:val="08A88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1">
    <w:nsid w:val="3A447AEB"/>
    <w:multiLevelType w:val="hybridMultilevel"/>
    <w:tmpl w:val="A5424E6C"/>
    <w:lvl w:ilvl="0" w:tplc="CC72EE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99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3B207925"/>
    <w:multiLevelType w:val="hybridMultilevel"/>
    <w:tmpl w:val="9646790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1">
    <w:nsid w:val="3BBC6474"/>
    <w:multiLevelType w:val="hybridMultilevel"/>
    <w:tmpl w:val="1BCCCD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46590145"/>
    <w:multiLevelType w:val="hybridMultilevel"/>
    <w:tmpl w:val="D3367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482E571D"/>
    <w:multiLevelType w:val="hybridMultilevel"/>
    <w:tmpl w:val="D92AC7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8D554EA"/>
    <w:multiLevelType w:val="multilevel"/>
    <w:tmpl w:val="D846A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1">
    <w:nsid w:val="4BF25439"/>
    <w:multiLevelType w:val="multilevel"/>
    <w:tmpl w:val="A6C0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1">
    <w:nsid w:val="4D964637"/>
    <w:multiLevelType w:val="hybridMultilevel"/>
    <w:tmpl w:val="5F32A0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52D03661"/>
    <w:multiLevelType w:val="hybridMultilevel"/>
    <w:tmpl w:val="5930E5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54544F30"/>
    <w:multiLevelType w:val="multilevel"/>
    <w:tmpl w:val="74321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1">
    <w:nsid w:val="588E0430"/>
    <w:multiLevelType w:val="hybridMultilevel"/>
    <w:tmpl w:val="A16A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5CBA0B89"/>
    <w:multiLevelType w:val="hybridMultilevel"/>
    <w:tmpl w:val="96D011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61C45F71"/>
    <w:multiLevelType w:val="hybridMultilevel"/>
    <w:tmpl w:val="8200A8B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1">
    <w:nsid w:val="6494546B"/>
    <w:multiLevelType w:val="multilevel"/>
    <w:tmpl w:val="5C769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1">
    <w:nsid w:val="667C777B"/>
    <w:multiLevelType w:val="hybridMultilevel"/>
    <w:tmpl w:val="96966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684A32A3"/>
    <w:multiLevelType w:val="hybridMultilevel"/>
    <w:tmpl w:val="0596CF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6AED461A"/>
    <w:multiLevelType w:val="hybridMultilevel"/>
    <w:tmpl w:val="4C4A3A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6F4D3EEE"/>
    <w:multiLevelType w:val="hybridMultilevel"/>
    <w:tmpl w:val="09D21F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1">
    <w:nsid w:val="77833567"/>
    <w:multiLevelType w:val="hybridMultilevel"/>
    <w:tmpl w:val="6B96E8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1">
    <w:nsid w:val="7B8A3839"/>
    <w:multiLevelType w:val="hybridMultilevel"/>
    <w:tmpl w:val="49247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BA83C64"/>
    <w:multiLevelType w:val="hybridMultilevel"/>
    <w:tmpl w:val="2B887A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1">
    <w:nsid w:val="7EB83426"/>
    <w:multiLevelType w:val="hybridMultilevel"/>
    <w:tmpl w:val="DD349F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1">
    <w:nsid w:val="7FF531B1"/>
    <w:multiLevelType w:val="hybridMultilevel"/>
    <w:tmpl w:val="BCEC6366"/>
    <w:lvl w:ilvl="0" w:tplc="8BBA0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1">
    <w:nsid w:val="7FF82BC8"/>
    <w:multiLevelType w:val="hybridMultilevel"/>
    <w:tmpl w:val="763411C6"/>
    <w:lvl w:ilvl="0" w:tplc="1BEEC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852152">
    <w:abstractNumId w:val="10"/>
  </w:num>
  <w:num w:numId="2" w16cid:durableId="1888948795">
    <w:abstractNumId w:val="39"/>
  </w:num>
  <w:num w:numId="3" w16cid:durableId="1286931244">
    <w:abstractNumId w:val="30"/>
  </w:num>
  <w:num w:numId="4" w16cid:durableId="1037506673">
    <w:abstractNumId w:val="19"/>
  </w:num>
  <w:num w:numId="5" w16cid:durableId="1997681170">
    <w:abstractNumId w:val="2"/>
  </w:num>
  <w:num w:numId="6" w16cid:durableId="392042663">
    <w:abstractNumId w:val="14"/>
  </w:num>
  <w:num w:numId="7" w16cid:durableId="928542793">
    <w:abstractNumId w:val="12"/>
  </w:num>
  <w:num w:numId="8" w16cid:durableId="725757863">
    <w:abstractNumId w:val="17"/>
  </w:num>
  <w:num w:numId="9" w16cid:durableId="773355871">
    <w:abstractNumId w:val="21"/>
  </w:num>
  <w:num w:numId="10" w16cid:durableId="546576143">
    <w:abstractNumId w:val="20"/>
  </w:num>
  <w:num w:numId="11" w16cid:durableId="1403721419">
    <w:abstractNumId w:val="18"/>
  </w:num>
  <w:num w:numId="12" w16cid:durableId="107701650">
    <w:abstractNumId w:val="16"/>
    <w:lvlOverride w:ilvl="0">
      <w:lvl w:ilvl="0">
        <w:numFmt w:val="upperRoman"/>
        <w:lvlText w:val="%1."/>
        <w:lvlJc w:val="right"/>
      </w:lvl>
    </w:lvlOverride>
  </w:num>
  <w:num w:numId="13" w16cid:durableId="1059280834">
    <w:abstractNumId w:val="26"/>
    <w:lvlOverride w:ilvl="0">
      <w:lvl w:ilvl="0">
        <w:numFmt w:val="upperRoman"/>
        <w:lvlText w:val="%1."/>
        <w:lvlJc w:val="right"/>
      </w:lvl>
    </w:lvlOverride>
  </w:num>
  <w:num w:numId="14" w16cid:durableId="908616009">
    <w:abstractNumId w:val="22"/>
    <w:lvlOverride w:ilvl="0">
      <w:lvl w:ilvl="0">
        <w:numFmt w:val="upperRoman"/>
        <w:lvlText w:val="%1."/>
        <w:lvlJc w:val="right"/>
      </w:lvl>
    </w:lvlOverride>
  </w:num>
  <w:num w:numId="15" w16cid:durableId="486240827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 w16cid:durableId="1688018849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 w16cid:durableId="1725829313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 w16cid:durableId="2099019435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 w16cid:durableId="1269044399">
    <w:abstractNumId w:val="7"/>
  </w:num>
  <w:num w:numId="20" w16cid:durableId="884220228">
    <w:abstractNumId w:val="1"/>
  </w:num>
  <w:num w:numId="21" w16cid:durableId="123161573">
    <w:abstractNumId w:val="33"/>
  </w:num>
  <w:num w:numId="22" w16cid:durableId="1433013529">
    <w:abstractNumId w:val="13"/>
  </w:num>
  <w:num w:numId="23" w16cid:durableId="1828786159">
    <w:abstractNumId w:val="24"/>
  </w:num>
  <w:num w:numId="24" w16cid:durableId="1271469042">
    <w:abstractNumId w:val="31"/>
  </w:num>
  <w:num w:numId="25" w16cid:durableId="658071931">
    <w:abstractNumId w:val="36"/>
  </w:num>
  <w:num w:numId="26" w16cid:durableId="1448936506">
    <w:abstractNumId w:val="28"/>
  </w:num>
  <w:num w:numId="27" w16cid:durableId="191186266">
    <w:abstractNumId w:val="35"/>
  </w:num>
  <w:num w:numId="28" w16cid:durableId="763845694">
    <w:abstractNumId w:val="4"/>
  </w:num>
  <w:num w:numId="29" w16cid:durableId="597911458">
    <w:abstractNumId w:val="37"/>
  </w:num>
  <w:num w:numId="30" w16cid:durableId="209730480">
    <w:abstractNumId w:val="5"/>
  </w:num>
  <w:num w:numId="31" w16cid:durableId="2067103216">
    <w:abstractNumId w:val="3"/>
  </w:num>
  <w:num w:numId="32" w16cid:durableId="428505988">
    <w:abstractNumId w:val="29"/>
  </w:num>
  <w:num w:numId="33" w16cid:durableId="469708222">
    <w:abstractNumId w:val="40"/>
  </w:num>
  <w:num w:numId="34" w16cid:durableId="1480340262">
    <w:abstractNumId w:val="0"/>
  </w:num>
  <w:num w:numId="35" w16cid:durableId="13973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0582736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6129434">
    <w:abstractNumId w:val="25"/>
  </w:num>
  <w:num w:numId="38" w16cid:durableId="912348200">
    <w:abstractNumId w:val="8"/>
  </w:num>
  <w:num w:numId="39" w16cid:durableId="269123215">
    <w:abstractNumId w:val="32"/>
  </w:num>
  <w:num w:numId="40" w16cid:durableId="795024995">
    <w:abstractNumId w:val="34"/>
  </w:num>
  <w:num w:numId="41" w16cid:durableId="1761676254">
    <w:abstractNumId w:val="38"/>
  </w:num>
  <w:num w:numId="42" w16cid:durableId="57921509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901"/>
    <w:rsid w:val="000025D8"/>
    <w:rsid w:val="0000381F"/>
    <w:rsid w:val="00010C1D"/>
    <w:rsid w:val="00013563"/>
    <w:rsid w:val="000138C2"/>
    <w:rsid w:val="00022B58"/>
    <w:rsid w:val="00023874"/>
    <w:rsid w:val="00025378"/>
    <w:rsid w:val="000340E1"/>
    <w:rsid w:val="00040B52"/>
    <w:rsid w:val="00041C1F"/>
    <w:rsid w:val="00043AC9"/>
    <w:rsid w:val="00044D66"/>
    <w:rsid w:val="000507E3"/>
    <w:rsid w:val="00050FB5"/>
    <w:rsid w:val="00055FC9"/>
    <w:rsid w:val="00062650"/>
    <w:rsid w:val="00070286"/>
    <w:rsid w:val="0007455A"/>
    <w:rsid w:val="000759F9"/>
    <w:rsid w:val="00082EB2"/>
    <w:rsid w:val="00085190"/>
    <w:rsid w:val="000904C3"/>
    <w:rsid w:val="00090C56"/>
    <w:rsid w:val="00094533"/>
    <w:rsid w:val="000A0A9A"/>
    <w:rsid w:val="000A2E66"/>
    <w:rsid w:val="000B0D48"/>
    <w:rsid w:val="000B4307"/>
    <w:rsid w:val="000B47B7"/>
    <w:rsid w:val="000B6633"/>
    <w:rsid w:val="000B754B"/>
    <w:rsid w:val="000C0153"/>
    <w:rsid w:val="000C0ECF"/>
    <w:rsid w:val="000C30E5"/>
    <w:rsid w:val="000C476B"/>
    <w:rsid w:val="000D062D"/>
    <w:rsid w:val="000D0A62"/>
    <w:rsid w:val="000D2EB0"/>
    <w:rsid w:val="000D3448"/>
    <w:rsid w:val="000D5701"/>
    <w:rsid w:val="000D7527"/>
    <w:rsid w:val="000E64FB"/>
    <w:rsid w:val="000E6FB8"/>
    <w:rsid w:val="000F0326"/>
    <w:rsid w:val="000F2A2D"/>
    <w:rsid w:val="000F2F46"/>
    <w:rsid w:val="000F38FD"/>
    <w:rsid w:val="000F4C03"/>
    <w:rsid w:val="000F5A5B"/>
    <w:rsid w:val="000F7B1D"/>
    <w:rsid w:val="001000DA"/>
    <w:rsid w:val="00103A27"/>
    <w:rsid w:val="001108FC"/>
    <w:rsid w:val="001112B2"/>
    <w:rsid w:val="001123EE"/>
    <w:rsid w:val="00117C5B"/>
    <w:rsid w:val="00140ADB"/>
    <w:rsid w:val="00140CED"/>
    <w:rsid w:val="00143EB6"/>
    <w:rsid w:val="00146512"/>
    <w:rsid w:val="001473B3"/>
    <w:rsid w:val="001515C6"/>
    <w:rsid w:val="0015456C"/>
    <w:rsid w:val="00154C19"/>
    <w:rsid w:val="00155813"/>
    <w:rsid w:val="001621DB"/>
    <w:rsid w:val="00166586"/>
    <w:rsid w:val="00171C3F"/>
    <w:rsid w:val="00175529"/>
    <w:rsid w:val="001759C8"/>
    <w:rsid w:val="001771CE"/>
    <w:rsid w:val="0018346E"/>
    <w:rsid w:val="00183A85"/>
    <w:rsid w:val="00183B80"/>
    <w:rsid w:val="00184458"/>
    <w:rsid w:val="001863B5"/>
    <w:rsid w:val="00186915"/>
    <w:rsid w:val="00190E48"/>
    <w:rsid w:val="00190EFB"/>
    <w:rsid w:val="00193EA2"/>
    <w:rsid w:val="00195386"/>
    <w:rsid w:val="00196AED"/>
    <w:rsid w:val="001973D3"/>
    <w:rsid w:val="001A069D"/>
    <w:rsid w:val="001A0F7A"/>
    <w:rsid w:val="001A1AA4"/>
    <w:rsid w:val="001A1CA1"/>
    <w:rsid w:val="001B71DC"/>
    <w:rsid w:val="001D2E30"/>
    <w:rsid w:val="001D61A9"/>
    <w:rsid w:val="001E2458"/>
    <w:rsid w:val="001E3130"/>
    <w:rsid w:val="001E4A9C"/>
    <w:rsid w:val="001E4F34"/>
    <w:rsid w:val="001E5D01"/>
    <w:rsid w:val="001F244F"/>
    <w:rsid w:val="00206768"/>
    <w:rsid w:val="002119A7"/>
    <w:rsid w:val="00213D6B"/>
    <w:rsid w:val="00214429"/>
    <w:rsid w:val="0022124C"/>
    <w:rsid w:val="0022385F"/>
    <w:rsid w:val="00223B78"/>
    <w:rsid w:val="00223EEE"/>
    <w:rsid w:val="00224843"/>
    <w:rsid w:val="0022605E"/>
    <w:rsid w:val="0023487E"/>
    <w:rsid w:val="002453F7"/>
    <w:rsid w:val="00246D95"/>
    <w:rsid w:val="00252309"/>
    <w:rsid w:val="0025258D"/>
    <w:rsid w:val="0025470A"/>
    <w:rsid w:val="00256730"/>
    <w:rsid w:val="00257E31"/>
    <w:rsid w:val="002612CC"/>
    <w:rsid w:val="00274A1E"/>
    <w:rsid w:val="00275388"/>
    <w:rsid w:val="0027549A"/>
    <w:rsid w:val="00276E49"/>
    <w:rsid w:val="0028448B"/>
    <w:rsid w:val="0028496A"/>
    <w:rsid w:val="0028579E"/>
    <w:rsid w:val="002902D3"/>
    <w:rsid w:val="00294120"/>
    <w:rsid w:val="002960D5"/>
    <w:rsid w:val="00296ADC"/>
    <w:rsid w:val="002A0C57"/>
    <w:rsid w:val="002A6176"/>
    <w:rsid w:val="002A6221"/>
    <w:rsid w:val="002B03B8"/>
    <w:rsid w:val="002B335F"/>
    <w:rsid w:val="002B3A54"/>
    <w:rsid w:val="002B76C9"/>
    <w:rsid w:val="002C11FF"/>
    <w:rsid w:val="002C23E4"/>
    <w:rsid w:val="002C31CE"/>
    <w:rsid w:val="002C5DC2"/>
    <w:rsid w:val="002C625E"/>
    <w:rsid w:val="002D4EEC"/>
    <w:rsid w:val="002D5D15"/>
    <w:rsid w:val="002E06DF"/>
    <w:rsid w:val="002E1C70"/>
    <w:rsid w:val="002F4DEE"/>
    <w:rsid w:val="00302E2A"/>
    <w:rsid w:val="00306B69"/>
    <w:rsid w:val="00312300"/>
    <w:rsid w:val="00312B73"/>
    <w:rsid w:val="0031507A"/>
    <w:rsid w:val="00327359"/>
    <w:rsid w:val="003306B8"/>
    <w:rsid w:val="00330CF5"/>
    <w:rsid w:val="0033223B"/>
    <w:rsid w:val="00332B90"/>
    <w:rsid w:val="00332F28"/>
    <w:rsid w:val="00333399"/>
    <w:rsid w:val="003353F7"/>
    <w:rsid w:val="003371EB"/>
    <w:rsid w:val="00341148"/>
    <w:rsid w:val="00343E59"/>
    <w:rsid w:val="00344D5D"/>
    <w:rsid w:val="00354F01"/>
    <w:rsid w:val="0035598C"/>
    <w:rsid w:val="00356DD8"/>
    <w:rsid w:val="0035731F"/>
    <w:rsid w:val="003578A0"/>
    <w:rsid w:val="0036637A"/>
    <w:rsid w:val="0036738B"/>
    <w:rsid w:val="00371A45"/>
    <w:rsid w:val="003729F1"/>
    <w:rsid w:val="0037365D"/>
    <w:rsid w:val="0037644E"/>
    <w:rsid w:val="003778EE"/>
    <w:rsid w:val="00383493"/>
    <w:rsid w:val="00383BBC"/>
    <w:rsid w:val="00397381"/>
    <w:rsid w:val="003A0130"/>
    <w:rsid w:val="003A26AE"/>
    <w:rsid w:val="003A2DF2"/>
    <w:rsid w:val="003A3D95"/>
    <w:rsid w:val="003A51F7"/>
    <w:rsid w:val="003A69D1"/>
    <w:rsid w:val="003A6B6A"/>
    <w:rsid w:val="003C1CE9"/>
    <w:rsid w:val="003C4779"/>
    <w:rsid w:val="003C7828"/>
    <w:rsid w:val="003D18DA"/>
    <w:rsid w:val="003D1B1C"/>
    <w:rsid w:val="003D2072"/>
    <w:rsid w:val="003D5B9D"/>
    <w:rsid w:val="003E324D"/>
    <w:rsid w:val="003F63A6"/>
    <w:rsid w:val="004114FE"/>
    <w:rsid w:val="0041247B"/>
    <w:rsid w:val="004165A2"/>
    <w:rsid w:val="00421196"/>
    <w:rsid w:val="0042296F"/>
    <w:rsid w:val="004257C0"/>
    <w:rsid w:val="00431081"/>
    <w:rsid w:val="0043129A"/>
    <w:rsid w:val="00433490"/>
    <w:rsid w:val="00434344"/>
    <w:rsid w:val="00444463"/>
    <w:rsid w:val="0045340C"/>
    <w:rsid w:val="0045371F"/>
    <w:rsid w:val="00457310"/>
    <w:rsid w:val="004619C1"/>
    <w:rsid w:val="004624C5"/>
    <w:rsid w:val="004637A6"/>
    <w:rsid w:val="00463FD7"/>
    <w:rsid w:val="0047058D"/>
    <w:rsid w:val="00475D7C"/>
    <w:rsid w:val="00481422"/>
    <w:rsid w:val="0048440B"/>
    <w:rsid w:val="0048644B"/>
    <w:rsid w:val="00487CF9"/>
    <w:rsid w:val="00490A07"/>
    <w:rsid w:val="00492B93"/>
    <w:rsid w:val="004B2CC1"/>
    <w:rsid w:val="004C0C5C"/>
    <w:rsid w:val="004C1504"/>
    <w:rsid w:val="004C6399"/>
    <w:rsid w:val="004D0947"/>
    <w:rsid w:val="004D4217"/>
    <w:rsid w:val="004D42B2"/>
    <w:rsid w:val="004D5D8B"/>
    <w:rsid w:val="004E21AF"/>
    <w:rsid w:val="004E510D"/>
    <w:rsid w:val="004E555F"/>
    <w:rsid w:val="004E5775"/>
    <w:rsid w:val="004F609E"/>
    <w:rsid w:val="00504284"/>
    <w:rsid w:val="00507206"/>
    <w:rsid w:val="00511A84"/>
    <w:rsid w:val="0051390C"/>
    <w:rsid w:val="00513BDD"/>
    <w:rsid w:val="005178A3"/>
    <w:rsid w:val="00527C09"/>
    <w:rsid w:val="005307A6"/>
    <w:rsid w:val="00530956"/>
    <w:rsid w:val="005315ED"/>
    <w:rsid w:val="00532870"/>
    <w:rsid w:val="00540E31"/>
    <w:rsid w:val="00542003"/>
    <w:rsid w:val="00546919"/>
    <w:rsid w:val="00547077"/>
    <w:rsid w:val="00552908"/>
    <w:rsid w:val="005532D3"/>
    <w:rsid w:val="00562D26"/>
    <w:rsid w:val="00565CF6"/>
    <w:rsid w:val="00570263"/>
    <w:rsid w:val="005713A3"/>
    <w:rsid w:val="00571D1E"/>
    <w:rsid w:val="00577BED"/>
    <w:rsid w:val="0058310D"/>
    <w:rsid w:val="00584A4D"/>
    <w:rsid w:val="00593762"/>
    <w:rsid w:val="00594A86"/>
    <w:rsid w:val="00595503"/>
    <w:rsid w:val="005A28D9"/>
    <w:rsid w:val="005A4A4A"/>
    <w:rsid w:val="005A75EE"/>
    <w:rsid w:val="005B0877"/>
    <w:rsid w:val="005B53E0"/>
    <w:rsid w:val="005B5E36"/>
    <w:rsid w:val="005C1445"/>
    <w:rsid w:val="005C23B2"/>
    <w:rsid w:val="005D5272"/>
    <w:rsid w:val="005D5C67"/>
    <w:rsid w:val="005D5DC7"/>
    <w:rsid w:val="005D6D6F"/>
    <w:rsid w:val="005E2234"/>
    <w:rsid w:val="005E5B05"/>
    <w:rsid w:val="005E60E9"/>
    <w:rsid w:val="005F2A3C"/>
    <w:rsid w:val="005F4B5F"/>
    <w:rsid w:val="005F53DF"/>
    <w:rsid w:val="00600ED0"/>
    <w:rsid w:val="00601693"/>
    <w:rsid w:val="00602B54"/>
    <w:rsid w:val="00604727"/>
    <w:rsid w:val="0061334B"/>
    <w:rsid w:val="00613FA5"/>
    <w:rsid w:val="00617594"/>
    <w:rsid w:val="00624D15"/>
    <w:rsid w:val="00630BCC"/>
    <w:rsid w:val="00633B6D"/>
    <w:rsid w:val="006345D7"/>
    <w:rsid w:val="006356DB"/>
    <w:rsid w:val="00636CB9"/>
    <w:rsid w:val="006430E3"/>
    <w:rsid w:val="00643588"/>
    <w:rsid w:val="00645DC4"/>
    <w:rsid w:val="00646CF8"/>
    <w:rsid w:val="00646E6B"/>
    <w:rsid w:val="006477A1"/>
    <w:rsid w:val="006508D1"/>
    <w:rsid w:val="0065517C"/>
    <w:rsid w:val="0065578D"/>
    <w:rsid w:val="00655E1C"/>
    <w:rsid w:val="006577AE"/>
    <w:rsid w:val="00660F0B"/>
    <w:rsid w:val="00661D1F"/>
    <w:rsid w:val="00662BFE"/>
    <w:rsid w:val="00664BA4"/>
    <w:rsid w:val="00677748"/>
    <w:rsid w:val="00687B88"/>
    <w:rsid w:val="006A27F1"/>
    <w:rsid w:val="006A2E0A"/>
    <w:rsid w:val="006A3160"/>
    <w:rsid w:val="006A42C3"/>
    <w:rsid w:val="006B02B6"/>
    <w:rsid w:val="006B1546"/>
    <w:rsid w:val="006B4F66"/>
    <w:rsid w:val="006C28EE"/>
    <w:rsid w:val="006C3705"/>
    <w:rsid w:val="006C5DF2"/>
    <w:rsid w:val="006C63BD"/>
    <w:rsid w:val="006C7E1B"/>
    <w:rsid w:val="006D29E4"/>
    <w:rsid w:val="006D2BDA"/>
    <w:rsid w:val="006E1B37"/>
    <w:rsid w:val="006E1FB4"/>
    <w:rsid w:val="006E4F09"/>
    <w:rsid w:val="006E6511"/>
    <w:rsid w:val="006E6792"/>
    <w:rsid w:val="006F05AC"/>
    <w:rsid w:val="0070631F"/>
    <w:rsid w:val="00711A2A"/>
    <w:rsid w:val="0071247B"/>
    <w:rsid w:val="00716EA6"/>
    <w:rsid w:val="00721612"/>
    <w:rsid w:val="00722358"/>
    <w:rsid w:val="00723F3A"/>
    <w:rsid w:val="007257D0"/>
    <w:rsid w:val="00726C1A"/>
    <w:rsid w:val="00731976"/>
    <w:rsid w:val="00740D90"/>
    <w:rsid w:val="00742238"/>
    <w:rsid w:val="00746C3B"/>
    <w:rsid w:val="00751091"/>
    <w:rsid w:val="007514CA"/>
    <w:rsid w:val="00751615"/>
    <w:rsid w:val="00754FCD"/>
    <w:rsid w:val="0075627A"/>
    <w:rsid w:val="00760437"/>
    <w:rsid w:val="00764E74"/>
    <w:rsid w:val="007652D4"/>
    <w:rsid w:val="00770B10"/>
    <w:rsid w:val="00774E2E"/>
    <w:rsid w:val="00775432"/>
    <w:rsid w:val="00776459"/>
    <w:rsid w:val="0078117C"/>
    <w:rsid w:val="00782699"/>
    <w:rsid w:val="00790CD4"/>
    <w:rsid w:val="0079135F"/>
    <w:rsid w:val="00791F41"/>
    <w:rsid w:val="00797B22"/>
    <w:rsid w:val="007A1FE9"/>
    <w:rsid w:val="007A5F3F"/>
    <w:rsid w:val="007A601C"/>
    <w:rsid w:val="007A72E6"/>
    <w:rsid w:val="007B244F"/>
    <w:rsid w:val="007B4D15"/>
    <w:rsid w:val="007B7BFB"/>
    <w:rsid w:val="007C0C08"/>
    <w:rsid w:val="007C10E8"/>
    <w:rsid w:val="007C2F85"/>
    <w:rsid w:val="007C3730"/>
    <w:rsid w:val="007D2DA1"/>
    <w:rsid w:val="007D5837"/>
    <w:rsid w:val="007E2657"/>
    <w:rsid w:val="007F0AB3"/>
    <w:rsid w:val="007F32B1"/>
    <w:rsid w:val="0080282C"/>
    <w:rsid w:val="00805783"/>
    <w:rsid w:val="008079DF"/>
    <w:rsid w:val="00811D42"/>
    <w:rsid w:val="00816FD1"/>
    <w:rsid w:val="00824502"/>
    <w:rsid w:val="00824E8C"/>
    <w:rsid w:val="008276F8"/>
    <w:rsid w:val="00827CD7"/>
    <w:rsid w:val="00831683"/>
    <w:rsid w:val="008322A2"/>
    <w:rsid w:val="00834EE3"/>
    <w:rsid w:val="00835274"/>
    <w:rsid w:val="00840146"/>
    <w:rsid w:val="00841F1B"/>
    <w:rsid w:val="00851EC1"/>
    <w:rsid w:val="00852037"/>
    <w:rsid w:val="00860867"/>
    <w:rsid w:val="00861B3A"/>
    <w:rsid w:val="00863E26"/>
    <w:rsid w:val="00867127"/>
    <w:rsid w:val="00867DDA"/>
    <w:rsid w:val="00870B53"/>
    <w:rsid w:val="00875905"/>
    <w:rsid w:val="00882004"/>
    <w:rsid w:val="0089577D"/>
    <w:rsid w:val="00897732"/>
    <w:rsid w:val="008A396A"/>
    <w:rsid w:val="008A5873"/>
    <w:rsid w:val="008A732A"/>
    <w:rsid w:val="008B2299"/>
    <w:rsid w:val="008B40CD"/>
    <w:rsid w:val="008C3FFB"/>
    <w:rsid w:val="008C419F"/>
    <w:rsid w:val="008D0668"/>
    <w:rsid w:val="008D2714"/>
    <w:rsid w:val="008E0A32"/>
    <w:rsid w:val="008E1F46"/>
    <w:rsid w:val="008E6790"/>
    <w:rsid w:val="008F0E54"/>
    <w:rsid w:val="008F1A5D"/>
    <w:rsid w:val="008F1A7B"/>
    <w:rsid w:val="008F3629"/>
    <w:rsid w:val="008F70D3"/>
    <w:rsid w:val="008F7147"/>
    <w:rsid w:val="008F7566"/>
    <w:rsid w:val="009058AB"/>
    <w:rsid w:val="00906967"/>
    <w:rsid w:val="00911216"/>
    <w:rsid w:val="009119B1"/>
    <w:rsid w:val="009121DD"/>
    <w:rsid w:val="00914E6A"/>
    <w:rsid w:val="0091501B"/>
    <w:rsid w:val="00916181"/>
    <w:rsid w:val="00924F8B"/>
    <w:rsid w:val="00926E5F"/>
    <w:rsid w:val="00932DC6"/>
    <w:rsid w:val="00934B64"/>
    <w:rsid w:val="00936279"/>
    <w:rsid w:val="009400AB"/>
    <w:rsid w:val="009469B5"/>
    <w:rsid w:val="00952CD0"/>
    <w:rsid w:val="00953B16"/>
    <w:rsid w:val="00955888"/>
    <w:rsid w:val="009564C6"/>
    <w:rsid w:val="009606ED"/>
    <w:rsid w:val="00961084"/>
    <w:rsid w:val="00961FC7"/>
    <w:rsid w:val="00964D1B"/>
    <w:rsid w:val="00970D9E"/>
    <w:rsid w:val="00971084"/>
    <w:rsid w:val="00972567"/>
    <w:rsid w:val="0097343A"/>
    <w:rsid w:val="009736B1"/>
    <w:rsid w:val="009745E6"/>
    <w:rsid w:val="00981EA0"/>
    <w:rsid w:val="00983015"/>
    <w:rsid w:val="00985FC4"/>
    <w:rsid w:val="00986C74"/>
    <w:rsid w:val="00986CFD"/>
    <w:rsid w:val="00991E84"/>
    <w:rsid w:val="00994C22"/>
    <w:rsid w:val="009958D7"/>
    <w:rsid w:val="00995CE0"/>
    <w:rsid w:val="00995F7A"/>
    <w:rsid w:val="009A36C2"/>
    <w:rsid w:val="009A4B06"/>
    <w:rsid w:val="009A69BA"/>
    <w:rsid w:val="009B1E64"/>
    <w:rsid w:val="009B25BE"/>
    <w:rsid w:val="009B7473"/>
    <w:rsid w:val="009C5CD1"/>
    <w:rsid w:val="009D224B"/>
    <w:rsid w:val="009D4839"/>
    <w:rsid w:val="009D52D6"/>
    <w:rsid w:val="009E05F3"/>
    <w:rsid w:val="009E455B"/>
    <w:rsid w:val="009E7B2A"/>
    <w:rsid w:val="009E7E83"/>
    <w:rsid w:val="009F02CB"/>
    <w:rsid w:val="009F0893"/>
    <w:rsid w:val="009F50A5"/>
    <w:rsid w:val="009F51D3"/>
    <w:rsid w:val="00A01791"/>
    <w:rsid w:val="00A01AD0"/>
    <w:rsid w:val="00A03B1E"/>
    <w:rsid w:val="00A058EB"/>
    <w:rsid w:val="00A05ADE"/>
    <w:rsid w:val="00A0740F"/>
    <w:rsid w:val="00A106B2"/>
    <w:rsid w:val="00A14344"/>
    <w:rsid w:val="00A169D7"/>
    <w:rsid w:val="00A252E9"/>
    <w:rsid w:val="00A27F7F"/>
    <w:rsid w:val="00A34324"/>
    <w:rsid w:val="00A34F7E"/>
    <w:rsid w:val="00A40565"/>
    <w:rsid w:val="00A433A3"/>
    <w:rsid w:val="00A44EED"/>
    <w:rsid w:val="00A54E09"/>
    <w:rsid w:val="00A61A7D"/>
    <w:rsid w:val="00A63B32"/>
    <w:rsid w:val="00A64F9A"/>
    <w:rsid w:val="00A65451"/>
    <w:rsid w:val="00A6702D"/>
    <w:rsid w:val="00A71BC1"/>
    <w:rsid w:val="00A765DE"/>
    <w:rsid w:val="00A806CE"/>
    <w:rsid w:val="00A819A5"/>
    <w:rsid w:val="00A92DEB"/>
    <w:rsid w:val="00AA07BC"/>
    <w:rsid w:val="00AA161F"/>
    <w:rsid w:val="00AA2E77"/>
    <w:rsid w:val="00AA37AF"/>
    <w:rsid w:val="00AA3868"/>
    <w:rsid w:val="00AB08ED"/>
    <w:rsid w:val="00AB179D"/>
    <w:rsid w:val="00AB1A10"/>
    <w:rsid w:val="00AB50BF"/>
    <w:rsid w:val="00AB5B66"/>
    <w:rsid w:val="00AB5B75"/>
    <w:rsid w:val="00AC13F5"/>
    <w:rsid w:val="00AC48CF"/>
    <w:rsid w:val="00AD2047"/>
    <w:rsid w:val="00AD2483"/>
    <w:rsid w:val="00AD437D"/>
    <w:rsid w:val="00AD4EA7"/>
    <w:rsid w:val="00AD73F5"/>
    <w:rsid w:val="00AE437A"/>
    <w:rsid w:val="00AE4A7B"/>
    <w:rsid w:val="00AF13A9"/>
    <w:rsid w:val="00AF1766"/>
    <w:rsid w:val="00AF222F"/>
    <w:rsid w:val="00AF4CBB"/>
    <w:rsid w:val="00B042F4"/>
    <w:rsid w:val="00B05FCD"/>
    <w:rsid w:val="00B06761"/>
    <w:rsid w:val="00B07099"/>
    <w:rsid w:val="00B07DA3"/>
    <w:rsid w:val="00B11317"/>
    <w:rsid w:val="00B12776"/>
    <w:rsid w:val="00B15158"/>
    <w:rsid w:val="00B17E21"/>
    <w:rsid w:val="00B22F34"/>
    <w:rsid w:val="00B2308C"/>
    <w:rsid w:val="00B23193"/>
    <w:rsid w:val="00B246AC"/>
    <w:rsid w:val="00B25827"/>
    <w:rsid w:val="00B25B59"/>
    <w:rsid w:val="00B26EC8"/>
    <w:rsid w:val="00B33253"/>
    <w:rsid w:val="00B356EC"/>
    <w:rsid w:val="00B35FD2"/>
    <w:rsid w:val="00B40A9A"/>
    <w:rsid w:val="00B438EE"/>
    <w:rsid w:val="00B52FC1"/>
    <w:rsid w:val="00B54FE1"/>
    <w:rsid w:val="00B565A7"/>
    <w:rsid w:val="00B57E5D"/>
    <w:rsid w:val="00B609C2"/>
    <w:rsid w:val="00B61669"/>
    <w:rsid w:val="00B62519"/>
    <w:rsid w:val="00B62AB1"/>
    <w:rsid w:val="00B6462D"/>
    <w:rsid w:val="00B6532C"/>
    <w:rsid w:val="00B70B3E"/>
    <w:rsid w:val="00B74174"/>
    <w:rsid w:val="00B7530B"/>
    <w:rsid w:val="00B76144"/>
    <w:rsid w:val="00B76153"/>
    <w:rsid w:val="00B80BCE"/>
    <w:rsid w:val="00BA1A4C"/>
    <w:rsid w:val="00BA1BC7"/>
    <w:rsid w:val="00BA3CAD"/>
    <w:rsid w:val="00BA5BE4"/>
    <w:rsid w:val="00BA705B"/>
    <w:rsid w:val="00BB1AD7"/>
    <w:rsid w:val="00BB3E9D"/>
    <w:rsid w:val="00BB6E37"/>
    <w:rsid w:val="00BC2C00"/>
    <w:rsid w:val="00BC5D5C"/>
    <w:rsid w:val="00BD0813"/>
    <w:rsid w:val="00BD0AC2"/>
    <w:rsid w:val="00BD336C"/>
    <w:rsid w:val="00BE01D0"/>
    <w:rsid w:val="00BE110D"/>
    <w:rsid w:val="00BE5550"/>
    <w:rsid w:val="00BE6383"/>
    <w:rsid w:val="00C0097D"/>
    <w:rsid w:val="00C067BD"/>
    <w:rsid w:val="00C06C99"/>
    <w:rsid w:val="00C1263D"/>
    <w:rsid w:val="00C208D6"/>
    <w:rsid w:val="00C20F96"/>
    <w:rsid w:val="00C21E95"/>
    <w:rsid w:val="00C25C05"/>
    <w:rsid w:val="00C2605B"/>
    <w:rsid w:val="00C31DD5"/>
    <w:rsid w:val="00C333BD"/>
    <w:rsid w:val="00C34763"/>
    <w:rsid w:val="00C43BAA"/>
    <w:rsid w:val="00C47E7A"/>
    <w:rsid w:val="00C47FF0"/>
    <w:rsid w:val="00C50761"/>
    <w:rsid w:val="00C53372"/>
    <w:rsid w:val="00C553AB"/>
    <w:rsid w:val="00C555E1"/>
    <w:rsid w:val="00C57B96"/>
    <w:rsid w:val="00C65872"/>
    <w:rsid w:val="00C65F47"/>
    <w:rsid w:val="00C70076"/>
    <w:rsid w:val="00C77F22"/>
    <w:rsid w:val="00C80964"/>
    <w:rsid w:val="00C81286"/>
    <w:rsid w:val="00C847B6"/>
    <w:rsid w:val="00C84C78"/>
    <w:rsid w:val="00C864FD"/>
    <w:rsid w:val="00C94AE1"/>
    <w:rsid w:val="00C957FC"/>
    <w:rsid w:val="00C96023"/>
    <w:rsid w:val="00CA0F66"/>
    <w:rsid w:val="00CA3237"/>
    <w:rsid w:val="00CB0CFE"/>
    <w:rsid w:val="00CB4423"/>
    <w:rsid w:val="00CB4A80"/>
    <w:rsid w:val="00CB6B73"/>
    <w:rsid w:val="00CB6DDA"/>
    <w:rsid w:val="00CB7867"/>
    <w:rsid w:val="00CB7C61"/>
    <w:rsid w:val="00CC0FB8"/>
    <w:rsid w:val="00CC172B"/>
    <w:rsid w:val="00CD672A"/>
    <w:rsid w:val="00CE2BD6"/>
    <w:rsid w:val="00CE6C78"/>
    <w:rsid w:val="00CE6D86"/>
    <w:rsid w:val="00CE78A9"/>
    <w:rsid w:val="00CF21FA"/>
    <w:rsid w:val="00CF3836"/>
    <w:rsid w:val="00D1166B"/>
    <w:rsid w:val="00D14233"/>
    <w:rsid w:val="00D16BBC"/>
    <w:rsid w:val="00D17657"/>
    <w:rsid w:val="00D2214C"/>
    <w:rsid w:val="00D24D24"/>
    <w:rsid w:val="00D250A4"/>
    <w:rsid w:val="00D25796"/>
    <w:rsid w:val="00D30889"/>
    <w:rsid w:val="00D30AEA"/>
    <w:rsid w:val="00D31A86"/>
    <w:rsid w:val="00D40DB4"/>
    <w:rsid w:val="00D446C0"/>
    <w:rsid w:val="00D45768"/>
    <w:rsid w:val="00D45B98"/>
    <w:rsid w:val="00D47B68"/>
    <w:rsid w:val="00D530B7"/>
    <w:rsid w:val="00D5613B"/>
    <w:rsid w:val="00D56AB2"/>
    <w:rsid w:val="00D6025D"/>
    <w:rsid w:val="00D661C7"/>
    <w:rsid w:val="00D72687"/>
    <w:rsid w:val="00D8015E"/>
    <w:rsid w:val="00D810F7"/>
    <w:rsid w:val="00D81804"/>
    <w:rsid w:val="00D84328"/>
    <w:rsid w:val="00D84F23"/>
    <w:rsid w:val="00D8639C"/>
    <w:rsid w:val="00D905CE"/>
    <w:rsid w:val="00D90B20"/>
    <w:rsid w:val="00D91C7D"/>
    <w:rsid w:val="00D93BCC"/>
    <w:rsid w:val="00D95118"/>
    <w:rsid w:val="00DA0798"/>
    <w:rsid w:val="00DB1CED"/>
    <w:rsid w:val="00DB25A2"/>
    <w:rsid w:val="00DB6D9E"/>
    <w:rsid w:val="00DB6ECE"/>
    <w:rsid w:val="00DC0785"/>
    <w:rsid w:val="00DC44E9"/>
    <w:rsid w:val="00DC6570"/>
    <w:rsid w:val="00DC7082"/>
    <w:rsid w:val="00DD0487"/>
    <w:rsid w:val="00DD123C"/>
    <w:rsid w:val="00DD467A"/>
    <w:rsid w:val="00DD6334"/>
    <w:rsid w:val="00DD759A"/>
    <w:rsid w:val="00DD77B6"/>
    <w:rsid w:val="00DE14F8"/>
    <w:rsid w:val="00DE720E"/>
    <w:rsid w:val="00DF42BD"/>
    <w:rsid w:val="00DF632D"/>
    <w:rsid w:val="00E01018"/>
    <w:rsid w:val="00E01333"/>
    <w:rsid w:val="00E07E73"/>
    <w:rsid w:val="00E107BE"/>
    <w:rsid w:val="00E12BA8"/>
    <w:rsid w:val="00E1585C"/>
    <w:rsid w:val="00E1635A"/>
    <w:rsid w:val="00E23255"/>
    <w:rsid w:val="00E24E7E"/>
    <w:rsid w:val="00E26ACD"/>
    <w:rsid w:val="00E27696"/>
    <w:rsid w:val="00E35299"/>
    <w:rsid w:val="00E42225"/>
    <w:rsid w:val="00E541F9"/>
    <w:rsid w:val="00E54946"/>
    <w:rsid w:val="00E62CE1"/>
    <w:rsid w:val="00E65E6D"/>
    <w:rsid w:val="00E675F3"/>
    <w:rsid w:val="00E704D2"/>
    <w:rsid w:val="00E708E8"/>
    <w:rsid w:val="00E713A8"/>
    <w:rsid w:val="00E77DC6"/>
    <w:rsid w:val="00E77ED9"/>
    <w:rsid w:val="00E81045"/>
    <w:rsid w:val="00E84893"/>
    <w:rsid w:val="00E86822"/>
    <w:rsid w:val="00E90336"/>
    <w:rsid w:val="00E917C8"/>
    <w:rsid w:val="00E95C42"/>
    <w:rsid w:val="00E97505"/>
    <w:rsid w:val="00EA3616"/>
    <w:rsid w:val="00EA3E90"/>
    <w:rsid w:val="00EA7543"/>
    <w:rsid w:val="00EB2B9A"/>
    <w:rsid w:val="00EB6C3A"/>
    <w:rsid w:val="00EC17B7"/>
    <w:rsid w:val="00EC42DB"/>
    <w:rsid w:val="00ED0641"/>
    <w:rsid w:val="00ED1F07"/>
    <w:rsid w:val="00ED1F18"/>
    <w:rsid w:val="00ED3142"/>
    <w:rsid w:val="00ED5628"/>
    <w:rsid w:val="00EE18DF"/>
    <w:rsid w:val="00EE215F"/>
    <w:rsid w:val="00EE2F24"/>
    <w:rsid w:val="00EE5871"/>
    <w:rsid w:val="00EF0C79"/>
    <w:rsid w:val="00EF124B"/>
    <w:rsid w:val="00EF1F79"/>
    <w:rsid w:val="00EF248A"/>
    <w:rsid w:val="00EF2E5F"/>
    <w:rsid w:val="00EF43A5"/>
    <w:rsid w:val="00F013F8"/>
    <w:rsid w:val="00F02B84"/>
    <w:rsid w:val="00F07084"/>
    <w:rsid w:val="00F11C3A"/>
    <w:rsid w:val="00F16C4B"/>
    <w:rsid w:val="00F207E8"/>
    <w:rsid w:val="00F23EAA"/>
    <w:rsid w:val="00F25972"/>
    <w:rsid w:val="00F310CF"/>
    <w:rsid w:val="00F31616"/>
    <w:rsid w:val="00F36E84"/>
    <w:rsid w:val="00F42634"/>
    <w:rsid w:val="00F42947"/>
    <w:rsid w:val="00F4618F"/>
    <w:rsid w:val="00F47428"/>
    <w:rsid w:val="00F47F46"/>
    <w:rsid w:val="00F505DB"/>
    <w:rsid w:val="00F51AFE"/>
    <w:rsid w:val="00F60188"/>
    <w:rsid w:val="00F6158C"/>
    <w:rsid w:val="00F61F54"/>
    <w:rsid w:val="00F62B00"/>
    <w:rsid w:val="00F6430F"/>
    <w:rsid w:val="00F64C41"/>
    <w:rsid w:val="00F65F2C"/>
    <w:rsid w:val="00F71901"/>
    <w:rsid w:val="00F73A11"/>
    <w:rsid w:val="00F81E24"/>
    <w:rsid w:val="00F84DA6"/>
    <w:rsid w:val="00F95F5C"/>
    <w:rsid w:val="00FA0D9F"/>
    <w:rsid w:val="00FA3118"/>
    <w:rsid w:val="00FA3AF4"/>
    <w:rsid w:val="00FA6EF2"/>
    <w:rsid w:val="00FA7868"/>
    <w:rsid w:val="00FA7F36"/>
    <w:rsid w:val="00FB1213"/>
    <w:rsid w:val="00FB16B7"/>
    <w:rsid w:val="00FB32B9"/>
    <w:rsid w:val="00FB3905"/>
    <w:rsid w:val="00FC0F9D"/>
    <w:rsid w:val="00FC0FA4"/>
    <w:rsid w:val="00FC16A4"/>
    <w:rsid w:val="00FC227A"/>
    <w:rsid w:val="00FC506F"/>
    <w:rsid w:val="00FC5E9F"/>
    <w:rsid w:val="00FC61A9"/>
    <w:rsid w:val="00FD246D"/>
    <w:rsid w:val="00FD6010"/>
    <w:rsid w:val="00FE2C0B"/>
    <w:rsid w:val="00FE2DD1"/>
    <w:rsid w:val="00FE417F"/>
    <w:rsid w:val="00FE4471"/>
    <w:rsid w:val="00FE5882"/>
    <w:rsid w:val="00FF1DDB"/>
    <w:rsid w:val="00FF336F"/>
    <w:rsid w:val="00FF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A33926"/>
  <w15:chartTrackingRefBased/>
  <w15:docId w15:val="{43EF70AE-F678-41C2-9C57-7951949B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F6430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semiHidden/>
    <w:rsid w:val="00FF47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307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07A6"/>
    <w:rPr>
      <w:sz w:val="24"/>
      <w:szCs w:val="24"/>
    </w:rPr>
  </w:style>
  <w:style w:type="paragraph" w:styleId="Footer">
    <w:name w:val="footer"/>
    <w:basedOn w:val="Normal"/>
    <w:link w:val="FooterChar"/>
    <w:rsid w:val="005307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07A6"/>
    <w:rPr>
      <w:sz w:val="24"/>
      <w:szCs w:val="24"/>
    </w:rPr>
  </w:style>
  <w:style w:type="character" w:styleId="Hyperlink">
    <w:name w:val="Hyperlink"/>
    <w:basedOn w:val="DefaultParagraphFont"/>
    <w:rsid w:val="00F601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5DC2"/>
    <w:pPr>
      <w:ind w:left="720"/>
      <w:contextualSpacing/>
    </w:pPr>
  </w:style>
  <w:style w:type="paragraph" w:styleId="Revision">
    <w:name w:val="Revision"/>
    <w:hidden/>
    <w:uiPriority w:val="99"/>
    <w:semiHidden/>
    <w:rsid w:val="00246D95"/>
    <w:rPr>
      <w:sz w:val="24"/>
      <w:szCs w:val="24"/>
    </w:rPr>
  </w:style>
  <w:style w:type="character" w:styleId="CommentReference">
    <w:name w:val="annotation reference"/>
    <w:basedOn w:val="DefaultParagraphFont"/>
    <w:rsid w:val="00246D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6D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6D9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6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6D95"/>
    <w:rPr>
      <w:b/>
      <w:bCs/>
    </w:rPr>
  </w:style>
  <w:style w:type="paragraph" w:styleId="NormalWeb">
    <w:name w:val="Normal (Web)"/>
    <w:basedOn w:val="Normal"/>
    <w:uiPriority w:val="99"/>
    <w:unhideWhenUsed/>
    <w:rsid w:val="00B54FE1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770B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770B10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221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6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lyas@artsus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62256-8674-4332-95D4-D5D508F3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Arts Administrator:</vt:lpstr>
    </vt:vector>
  </TitlesOfParts>
  <Company>Americans for the Arts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Arts Administrator:</dc:title>
  <dc:subject/>
  <dc:creator>Technology Coordinator</dc:creator>
  <cp:keywords/>
  <dc:description/>
  <cp:lastModifiedBy>Ben Davidson</cp:lastModifiedBy>
  <cp:revision>2</cp:revision>
  <cp:lastPrinted>2022-05-09T16:59:00Z</cp:lastPrinted>
  <dcterms:created xsi:type="dcterms:W3CDTF">2022-05-25T13:47:00Z</dcterms:created>
  <dcterms:modified xsi:type="dcterms:W3CDTF">2022-05-25T13:48:00Z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